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A8DA" w14:textId="77777777" w:rsidR="00C6596E" w:rsidRDefault="00BD1D29" w:rsidP="00C6596E">
      <w:pPr>
        <w:framePr w:hSpace="180" w:wrap="around" w:vAnchor="text" w:hAnchor="page" w:x="646" w:y="1"/>
      </w:pPr>
      <w:r>
        <w:rPr>
          <w:noProof/>
          <w:lang w:eastAsia="en-GB"/>
        </w:rPr>
        <w:drawing>
          <wp:inline distT="0" distB="0" distL="0" distR="0" wp14:anchorId="2B2FA948" wp14:editId="2B2FA949">
            <wp:extent cx="99822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FA8DB" w14:textId="77777777" w:rsidR="00781E6C" w:rsidRDefault="002E434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2B2FA8DC" w14:textId="77777777" w:rsidR="00804D81" w:rsidRPr="00804D81" w:rsidRDefault="00804D81" w:rsidP="00804D81">
      <w:pPr>
        <w:rPr>
          <w:rFonts w:ascii="Arial" w:hAnsi="Arial"/>
          <w:b/>
          <w:sz w:val="52"/>
          <w:lang w:eastAsia="en-GB"/>
        </w:rPr>
      </w:pPr>
      <w:r w:rsidRPr="00804D81">
        <w:rPr>
          <w:rFonts w:ascii="Arial" w:hAnsi="Arial"/>
          <w:b/>
          <w:sz w:val="72"/>
          <w:lang w:eastAsia="en-GB"/>
        </w:rPr>
        <w:t xml:space="preserve">  HHTCC </w:t>
      </w:r>
      <w:r w:rsidR="00D74635">
        <w:rPr>
          <w:rFonts w:ascii="Arial" w:hAnsi="Arial"/>
          <w:b/>
          <w:sz w:val="72"/>
          <w:lang w:eastAsia="en-GB"/>
        </w:rPr>
        <w:t>“</w:t>
      </w:r>
      <w:r w:rsidRPr="00804D81">
        <w:rPr>
          <w:rFonts w:ascii="Arial" w:hAnsi="Arial"/>
          <w:b/>
          <w:sz w:val="72"/>
          <w:lang w:eastAsia="en-GB"/>
        </w:rPr>
        <w:t>100 CLUB</w:t>
      </w:r>
      <w:r w:rsidR="00D74635">
        <w:rPr>
          <w:rFonts w:ascii="Arial" w:hAnsi="Arial"/>
          <w:b/>
          <w:sz w:val="72"/>
          <w:lang w:eastAsia="en-GB"/>
        </w:rPr>
        <w:t>”</w:t>
      </w:r>
      <w:r w:rsidRPr="00804D81">
        <w:rPr>
          <w:rFonts w:ascii="Arial" w:hAnsi="Arial"/>
          <w:b/>
          <w:sz w:val="52"/>
          <w:lang w:eastAsia="en-GB"/>
        </w:rPr>
        <w:t xml:space="preserve"> </w:t>
      </w:r>
    </w:p>
    <w:p w14:paraId="2B2FA8DD" w14:textId="77777777" w:rsidR="00804D81" w:rsidRPr="00804D81" w:rsidRDefault="00804D81" w:rsidP="00804D81">
      <w:pPr>
        <w:rPr>
          <w:rFonts w:ascii="Arial" w:hAnsi="Arial"/>
          <w:lang w:eastAsia="en-GB"/>
        </w:rPr>
      </w:pPr>
    </w:p>
    <w:p w14:paraId="2B2FA8DE" w14:textId="77777777" w:rsidR="00804D81" w:rsidRPr="00804D81" w:rsidRDefault="00804D81" w:rsidP="00804D81">
      <w:pPr>
        <w:rPr>
          <w:rFonts w:ascii="Arial" w:hAnsi="Arial"/>
          <w:lang w:eastAsia="en-GB"/>
        </w:rPr>
      </w:pPr>
    </w:p>
    <w:p w14:paraId="2B2FA8DF" w14:textId="77777777" w:rsidR="00804D81" w:rsidRPr="00804D81" w:rsidRDefault="00804D81" w:rsidP="00804D81">
      <w:pPr>
        <w:rPr>
          <w:rFonts w:ascii="Arial" w:hAnsi="Arial"/>
          <w:lang w:eastAsia="en-GB"/>
        </w:rPr>
      </w:pPr>
    </w:p>
    <w:p w14:paraId="2B2FA8E0" w14:textId="77777777" w:rsidR="00D4670E" w:rsidRPr="00852E38" w:rsidRDefault="00D4670E" w:rsidP="00D4670E">
      <w:pPr>
        <w:rPr>
          <w:rFonts w:ascii="Arial" w:hAnsi="Arial"/>
          <w:color w:val="0070C0"/>
          <w:sz w:val="22"/>
          <w:lang w:eastAsia="en-GB"/>
        </w:rPr>
      </w:pPr>
      <w:r w:rsidRPr="00852E38">
        <w:rPr>
          <w:rFonts w:ascii="Arial" w:hAnsi="Arial"/>
          <w:b/>
          <w:bCs/>
          <w:color w:val="0070C0"/>
          <w:sz w:val="22"/>
          <w:lang w:eastAsia="en-GB"/>
        </w:rPr>
        <w:t xml:space="preserve">What is the </w:t>
      </w:r>
      <w:r w:rsidR="00F5130D" w:rsidRPr="00852E38">
        <w:rPr>
          <w:rFonts w:ascii="Arial" w:hAnsi="Arial"/>
          <w:b/>
          <w:bCs/>
          <w:color w:val="0070C0"/>
          <w:sz w:val="22"/>
          <w:lang w:eastAsia="en-GB"/>
        </w:rPr>
        <w:t xml:space="preserve">HHTCC </w:t>
      </w:r>
      <w:r w:rsidRPr="00852E38">
        <w:rPr>
          <w:rFonts w:ascii="Arial" w:hAnsi="Arial"/>
          <w:b/>
          <w:bCs/>
          <w:color w:val="0070C0"/>
          <w:sz w:val="22"/>
          <w:lang w:eastAsia="en-GB"/>
        </w:rPr>
        <w:t>100 Club?</w:t>
      </w:r>
    </w:p>
    <w:p w14:paraId="2B2FA8E1" w14:textId="77777777" w:rsidR="00CA3277" w:rsidRDefault="00CA3277" w:rsidP="00804D81">
      <w:pPr>
        <w:jc w:val="center"/>
        <w:rPr>
          <w:rFonts w:ascii="Arial" w:hAnsi="Arial"/>
          <w:sz w:val="28"/>
          <w:lang w:eastAsia="en-GB"/>
        </w:rPr>
      </w:pPr>
    </w:p>
    <w:p w14:paraId="2B2FA8E2" w14:textId="77777777" w:rsidR="008D5152" w:rsidRPr="00CA3277" w:rsidRDefault="00BC7DE3" w:rsidP="00BC7DE3">
      <w:pPr>
        <w:rPr>
          <w:rFonts w:ascii="Arial" w:hAnsi="Arial"/>
          <w:sz w:val="22"/>
          <w:lang w:eastAsia="en-GB"/>
        </w:rPr>
      </w:pPr>
      <w:r w:rsidRPr="00CA3277">
        <w:rPr>
          <w:rFonts w:ascii="Arial" w:hAnsi="Arial"/>
          <w:sz w:val="22"/>
          <w:lang w:eastAsia="en-GB"/>
        </w:rPr>
        <w:t>The HHTCC 100 Club raises funds for the development of Hemel Hempstead Town Cricket Club</w:t>
      </w:r>
      <w:r w:rsidR="00CA3277">
        <w:rPr>
          <w:rFonts w:ascii="Arial" w:hAnsi="Arial"/>
          <w:sz w:val="22"/>
          <w:lang w:eastAsia="en-GB"/>
        </w:rPr>
        <w:t>,</w:t>
      </w:r>
      <w:r w:rsidRPr="00CA3277">
        <w:rPr>
          <w:rFonts w:ascii="Arial" w:hAnsi="Arial"/>
          <w:sz w:val="22"/>
          <w:lang w:eastAsia="en-GB"/>
        </w:rPr>
        <w:t xml:space="preserve"> whilst offering members the opportunity to win cash prizes via a monthly draw.</w:t>
      </w:r>
    </w:p>
    <w:p w14:paraId="2B2FA8E3" w14:textId="77777777" w:rsidR="00BC7DE3" w:rsidRPr="00CA3277" w:rsidRDefault="00BC7DE3" w:rsidP="00BC7DE3">
      <w:pPr>
        <w:rPr>
          <w:rFonts w:ascii="Arial" w:hAnsi="Arial"/>
          <w:sz w:val="22"/>
          <w:lang w:eastAsia="en-GB"/>
        </w:rPr>
      </w:pPr>
    </w:p>
    <w:p w14:paraId="2B2FA8E4" w14:textId="02AD4FC5" w:rsidR="00D74635" w:rsidRPr="00D74635" w:rsidRDefault="00D74635" w:rsidP="00D74635">
      <w:pPr>
        <w:rPr>
          <w:rFonts w:ascii="Arial" w:hAnsi="Arial"/>
          <w:sz w:val="22"/>
          <w:lang w:eastAsia="en-GB"/>
        </w:rPr>
      </w:pPr>
      <w:r w:rsidRPr="00D74635">
        <w:rPr>
          <w:rFonts w:ascii="Arial" w:hAnsi="Arial"/>
          <w:sz w:val="22"/>
          <w:lang w:eastAsia="en-GB"/>
        </w:rPr>
        <w:t>Draws take place every month</w:t>
      </w:r>
      <w:r w:rsidR="00D4670E">
        <w:rPr>
          <w:rFonts w:ascii="Arial" w:hAnsi="Arial"/>
          <w:sz w:val="22"/>
          <w:lang w:eastAsia="en-GB"/>
        </w:rPr>
        <w:t xml:space="preserve"> with </w:t>
      </w:r>
      <w:r w:rsidRPr="00D74635">
        <w:rPr>
          <w:rFonts w:ascii="Arial" w:hAnsi="Arial"/>
          <w:sz w:val="22"/>
          <w:lang w:eastAsia="en-GB"/>
        </w:rPr>
        <w:t>Cash Prizes of £2</w:t>
      </w:r>
      <w:r w:rsidR="007F16BC">
        <w:rPr>
          <w:rFonts w:ascii="Arial" w:hAnsi="Arial"/>
          <w:sz w:val="22"/>
          <w:lang w:eastAsia="en-GB"/>
        </w:rPr>
        <w:t>5</w:t>
      </w:r>
      <w:r w:rsidRPr="00D74635">
        <w:rPr>
          <w:rFonts w:ascii="Arial" w:hAnsi="Arial"/>
          <w:sz w:val="22"/>
          <w:lang w:eastAsia="en-GB"/>
        </w:rPr>
        <w:t>, £1</w:t>
      </w:r>
      <w:r w:rsidR="007F16BC">
        <w:rPr>
          <w:rFonts w:ascii="Arial" w:hAnsi="Arial"/>
          <w:sz w:val="22"/>
          <w:lang w:eastAsia="en-GB"/>
        </w:rPr>
        <w:t>5</w:t>
      </w:r>
      <w:r w:rsidRPr="00D74635">
        <w:rPr>
          <w:rFonts w:ascii="Arial" w:hAnsi="Arial"/>
          <w:sz w:val="22"/>
          <w:lang w:eastAsia="en-GB"/>
        </w:rPr>
        <w:t xml:space="preserve"> and £</w:t>
      </w:r>
      <w:r w:rsidR="007F16BC">
        <w:rPr>
          <w:rFonts w:ascii="Arial" w:hAnsi="Arial"/>
          <w:sz w:val="22"/>
          <w:lang w:eastAsia="en-GB"/>
        </w:rPr>
        <w:t>8</w:t>
      </w:r>
      <w:r w:rsidR="00D4670E">
        <w:rPr>
          <w:rFonts w:ascii="Arial" w:hAnsi="Arial"/>
          <w:sz w:val="22"/>
          <w:lang w:eastAsia="en-GB"/>
        </w:rPr>
        <w:t>, and</w:t>
      </w:r>
      <w:r w:rsidRPr="00D74635">
        <w:rPr>
          <w:rFonts w:ascii="Arial" w:hAnsi="Arial"/>
          <w:sz w:val="22"/>
          <w:lang w:eastAsia="en-GB"/>
        </w:rPr>
        <w:t xml:space="preserve"> a bumper Xmas draw with prizes of</w:t>
      </w:r>
    </w:p>
    <w:p w14:paraId="2B2FA8E5" w14:textId="77777777" w:rsidR="00D74635" w:rsidRDefault="00D74635" w:rsidP="00D74635">
      <w:pPr>
        <w:rPr>
          <w:rFonts w:ascii="Arial" w:hAnsi="Arial"/>
          <w:sz w:val="22"/>
          <w:lang w:eastAsia="en-GB"/>
        </w:rPr>
      </w:pPr>
      <w:r w:rsidRPr="00D74635">
        <w:rPr>
          <w:rFonts w:ascii="Arial" w:hAnsi="Arial"/>
          <w:sz w:val="22"/>
          <w:lang w:eastAsia="en-GB"/>
        </w:rPr>
        <w:t>£100, £75, £50 and £25 and £15.</w:t>
      </w:r>
    </w:p>
    <w:p w14:paraId="2B2FA8E6" w14:textId="77777777" w:rsidR="00D4670E" w:rsidRDefault="00D4670E" w:rsidP="00D74635">
      <w:pPr>
        <w:rPr>
          <w:rFonts w:ascii="Arial" w:hAnsi="Arial"/>
          <w:sz w:val="22"/>
          <w:lang w:eastAsia="en-GB"/>
        </w:rPr>
      </w:pPr>
    </w:p>
    <w:p w14:paraId="2B2FA8E7" w14:textId="77777777" w:rsidR="00D74635" w:rsidRDefault="00D4670E" w:rsidP="00BC7DE3">
      <w:pPr>
        <w:rPr>
          <w:rFonts w:ascii="Arial" w:hAnsi="Arial"/>
          <w:sz w:val="22"/>
          <w:lang w:eastAsia="en-GB"/>
        </w:rPr>
      </w:pPr>
      <w:r>
        <w:rPr>
          <w:rFonts w:ascii="Arial" w:hAnsi="Arial"/>
          <w:sz w:val="22"/>
          <w:lang w:eastAsia="en-GB"/>
        </w:rPr>
        <w:t>The cash prizes are determined at the beginning of each year, based on the total number of entries, with the aim to split the proceeds 50% towards club fund raising and 50% prize money.</w:t>
      </w:r>
    </w:p>
    <w:p w14:paraId="2B2FA8E8" w14:textId="77777777" w:rsidR="00D4670E" w:rsidRDefault="00D4670E" w:rsidP="00BC7DE3">
      <w:pPr>
        <w:rPr>
          <w:rFonts w:ascii="Arial" w:hAnsi="Arial"/>
          <w:sz w:val="22"/>
          <w:lang w:eastAsia="en-GB"/>
        </w:rPr>
      </w:pPr>
    </w:p>
    <w:p w14:paraId="2B2FA8E9" w14:textId="1E09AF43" w:rsidR="00D4670E" w:rsidRDefault="00DE18B6" w:rsidP="00BC7DE3">
      <w:pPr>
        <w:rPr>
          <w:rFonts w:ascii="Arial" w:hAnsi="Arial"/>
          <w:sz w:val="22"/>
          <w:lang w:eastAsia="en-GB"/>
        </w:rPr>
      </w:pPr>
      <w:r>
        <w:rPr>
          <w:rFonts w:ascii="Arial" w:hAnsi="Arial"/>
          <w:sz w:val="22"/>
          <w:lang w:eastAsia="en-GB"/>
        </w:rPr>
        <w:t>The idea of the 100 Club is that any</w:t>
      </w:r>
      <w:r w:rsidR="00D4670E">
        <w:rPr>
          <w:rFonts w:ascii="Arial" w:hAnsi="Arial"/>
          <w:sz w:val="22"/>
          <w:lang w:eastAsia="en-GB"/>
        </w:rPr>
        <w:t xml:space="preserve"> proceeds will be spent on training/coaching equipment to </w:t>
      </w:r>
      <w:proofErr w:type="spellStart"/>
      <w:r w:rsidR="003A67BF" w:rsidRPr="003A67BF">
        <w:rPr>
          <w:rFonts w:ascii="Arial" w:hAnsi="Arial"/>
          <w:sz w:val="22"/>
          <w:lang w:eastAsia="en-GB"/>
        </w:rPr>
        <w:t>to</w:t>
      </w:r>
      <w:proofErr w:type="spellEnd"/>
      <w:r w:rsidR="003A67BF" w:rsidRPr="003A67BF">
        <w:rPr>
          <w:rFonts w:ascii="Arial" w:hAnsi="Arial"/>
          <w:sz w:val="22"/>
          <w:lang w:eastAsia="en-GB"/>
        </w:rPr>
        <w:t xml:space="preserve"> aid the development of </w:t>
      </w:r>
      <w:r>
        <w:rPr>
          <w:rFonts w:ascii="Arial" w:hAnsi="Arial"/>
          <w:sz w:val="22"/>
          <w:lang w:eastAsia="en-GB"/>
        </w:rPr>
        <w:t xml:space="preserve">both junior and senior </w:t>
      </w:r>
      <w:r w:rsidR="003A67BF" w:rsidRPr="003A67BF">
        <w:rPr>
          <w:rFonts w:ascii="Arial" w:hAnsi="Arial"/>
          <w:sz w:val="22"/>
          <w:lang w:eastAsia="en-GB"/>
        </w:rPr>
        <w:t>cricketers.</w:t>
      </w:r>
    </w:p>
    <w:p w14:paraId="2B2FA8EA" w14:textId="77777777" w:rsidR="00D4670E" w:rsidRDefault="00D4670E" w:rsidP="00BC7DE3">
      <w:pPr>
        <w:rPr>
          <w:rFonts w:ascii="Arial" w:hAnsi="Arial"/>
          <w:sz w:val="22"/>
          <w:lang w:eastAsia="en-GB"/>
        </w:rPr>
      </w:pPr>
    </w:p>
    <w:p w14:paraId="2B2FA8EB" w14:textId="77777777" w:rsidR="00D4670E" w:rsidRDefault="00D4670E" w:rsidP="00BC7DE3">
      <w:pPr>
        <w:rPr>
          <w:rFonts w:ascii="Arial" w:hAnsi="Arial"/>
          <w:sz w:val="22"/>
          <w:lang w:eastAsia="en-GB"/>
        </w:rPr>
      </w:pPr>
    </w:p>
    <w:p w14:paraId="2B2FA8EC" w14:textId="77777777" w:rsidR="00D74635" w:rsidRPr="00852E38" w:rsidRDefault="00D74635" w:rsidP="00D74635">
      <w:pPr>
        <w:rPr>
          <w:rFonts w:ascii="Arial" w:hAnsi="Arial"/>
          <w:b/>
          <w:bCs/>
          <w:color w:val="0070C0"/>
          <w:sz w:val="22"/>
          <w:lang w:eastAsia="en-GB"/>
        </w:rPr>
      </w:pPr>
      <w:r w:rsidRPr="00852E38">
        <w:rPr>
          <w:rFonts w:ascii="Arial" w:hAnsi="Arial"/>
          <w:b/>
          <w:bCs/>
          <w:color w:val="0070C0"/>
          <w:sz w:val="22"/>
          <w:lang w:eastAsia="en-GB"/>
        </w:rPr>
        <w:t>How much does it cost?</w:t>
      </w:r>
    </w:p>
    <w:p w14:paraId="2B2FA8ED" w14:textId="77777777" w:rsidR="00347393" w:rsidRDefault="00347393" w:rsidP="00800569">
      <w:pPr>
        <w:rPr>
          <w:rFonts w:ascii="Arial" w:hAnsi="Arial"/>
          <w:sz w:val="22"/>
          <w:lang w:eastAsia="en-GB"/>
        </w:rPr>
      </w:pPr>
    </w:p>
    <w:p w14:paraId="2B2FA8EE" w14:textId="77777777" w:rsidR="00800569" w:rsidRPr="00D74635" w:rsidRDefault="00D74635" w:rsidP="00800569">
      <w:pPr>
        <w:rPr>
          <w:rFonts w:ascii="Arial" w:hAnsi="Arial"/>
          <w:sz w:val="22"/>
          <w:lang w:eastAsia="en-GB"/>
        </w:rPr>
      </w:pPr>
      <w:r w:rsidRPr="00D74635">
        <w:rPr>
          <w:rFonts w:ascii="Arial" w:hAnsi="Arial"/>
          <w:sz w:val="22"/>
          <w:lang w:eastAsia="en-GB"/>
        </w:rPr>
        <w:t xml:space="preserve">Each “number” costs just </w:t>
      </w:r>
      <w:r w:rsidRPr="00AD6D45">
        <w:rPr>
          <w:rFonts w:ascii="Arial" w:hAnsi="Arial"/>
          <w:sz w:val="22"/>
          <w:u w:val="single"/>
          <w:lang w:eastAsia="en-GB"/>
        </w:rPr>
        <w:t>£1 per month</w:t>
      </w:r>
      <w:r w:rsidR="00D4670E" w:rsidRPr="00AD6D45">
        <w:rPr>
          <w:rFonts w:ascii="Arial" w:hAnsi="Arial"/>
          <w:sz w:val="22"/>
          <w:u w:val="single"/>
          <w:lang w:eastAsia="en-GB"/>
        </w:rPr>
        <w:t>, £</w:t>
      </w:r>
      <w:r w:rsidRPr="00AD6D45">
        <w:rPr>
          <w:rFonts w:ascii="Arial" w:hAnsi="Arial"/>
          <w:sz w:val="22"/>
          <w:u w:val="single"/>
          <w:lang w:eastAsia="en-GB"/>
        </w:rPr>
        <w:t>12 per year</w:t>
      </w:r>
      <w:r w:rsidRPr="00D74635">
        <w:rPr>
          <w:rFonts w:ascii="Arial" w:hAnsi="Arial"/>
          <w:sz w:val="22"/>
          <w:lang w:eastAsia="en-GB"/>
        </w:rPr>
        <w:t>.</w:t>
      </w:r>
      <w:r w:rsidR="00800569" w:rsidRPr="00800569">
        <w:rPr>
          <w:rFonts w:ascii="Arial" w:hAnsi="Arial"/>
          <w:sz w:val="22"/>
          <w:lang w:eastAsia="en-GB"/>
        </w:rPr>
        <w:t xml:space="preserve"> </w:t>
      </w:r>
      <w:r w:rsidR="00800569" w:rsidRPr="00D74635">
        <w:rPr>
          <w:rFonts w:ascii="Arial" w:hAnsi="Arial"/>
          <w:sz w:val="22"/>
          <w:lang w:eastAsia="en-GB"/>
        </w:rPr>
        <w:t>Each number is entered into every draw.</w:t>
      </w:r>
    </w:p>
    <w:p w14:paraId="2B2FA8EF" w14:textId="77777777" w:rsidR="00D74635" w:rsidRPr="00D74635" w:rsidRDefault="00D74635" w:rsidP="00D74635">
      <w:pPr>
        <w:rPr>
          <w:rFonts w:ascii="Arial" w:hAnsi="Arial"/>
          <w:sz w:val="22"/>
          <w:lang w:eastAsia="en-GB"/>
        </w:rPr>
      </w:pPr>
    </w:p>
    <w:p w14:paraId="2B2FA8F0" w14:textId="77777777" w:rsidR="00800569" w:rsidRDefault="00D74635" w:rsidP="00D74635">
      <w:pPr>
        <w:rPr>
          <w:rFonts w:ascii="Arial" w:hAnsi="Arial"/>
          <w:sz w:val="22"/>
          <w:lang w:eastAsia="en-GB"/>
        </w:rPr>
      </w:pPr>
      <w:r w:rsidRPr="00D74635">
        <w:rPr>
          <w:rFonts w:ascii="Arial" w:hAnsi="Arial"/>
          <w:sz w:val="22"/>
          <w:lang w:eastAsia="en-GB"/>
        </w:rPr>
        <w:t xml:space="preserve">You can </w:t>
      </w:r>
      <w:r w:rsidR="00800569">
        <w:rPr>
          <w:rFonts w:ascii="Arial" w:hAnsi="Arial"/>
          <w:sz w:val="22"/>
          <w:lang w:eastAsia="en-GB"/>
        </w:rPr>
        <w:t>buy as many entries as you wish, despite the “100 club” name, it is NOT limited to 100 entries.</w:t>
      </w:r>
    </w:p>
    <w:p w14:paraId="2B2FA8F1" w14:textId="77777777" w:rsidR="00800569" w:rsidRPr="00D74635" w:rsidRDefault="00800569" w:rsidP="00D74635">
      <w:pPr>
        <w:rPr>
          <w:rFonts w:ascii="Arial" w:hAnsi="Arial"/>
          <w:sz w:val="22"/>
          <w:lang w:eastAsia="en-GB"/>
        </w:rPr>
      </w:pPr>
      <w:r>
        <w:rPr>
          <w:rFonts w:ascii="Arial" w:hAnsi="Arial"/>
          <w:sz w:val="22"/>
          <w:lang w:eastAsia="en-GB"/>
        </w:rPr>
        <w:t>The greater the entries sold results in greater proceeds to good cricketing causes, and increases the prize money too.</w:t>
      </w:r>
    </w:p>
    <w:p w14:paraId="2B2FA8F2" w14:textId="77777777" w:rsidR="00D74635" w:rsidRDefault="00D74635" w:rsidP="00BC7DE3">
      <w:pPr>
        <w:rPr>
          <w:rFonts w:ascii="Arial" w:hAnsi="Arial"/>
          <w:sz w:val="22"/>
          <w:lang w:eastAsia="en-GB"/>
        </w:rPr>
      </w:pPr>
    </w:p>
    <w:p w14:paraId="2B2FA8F3" w14:textId="77777777" w:rsidR="00D74635" w:rsidRPr="00852E38" w:rsidRDefault="00D74635" w:rsidP="00D74635">
      <w:pPr>
        <w:rPr>
          <w:rFonts w:ascii="Arial" w:hAnsi="Arial"/>
          <w:b/>
          <w:bCs/>
          <w:color w:val="0070C0"/>
          <w:sz w:val="22"/>
          <w:lang w:eastAsia="en-GB"/>
        </w:rPr>
      </w:pPr>
      <w:r w:rsidRPr="00852E38">
        <w:rPr>
          <w:rFonts w:ascii="Arial" w:hAnsi="Arial"/>
          <w:b/>
          <w:bCs/>
          <w:color w:val="0070C0"/>
          <w:sz w:val="22"/>
          <w:lang w:eastAsia="en-GB"/>
        </w:rPr>
        <w:t>When do the draws take place?</w:t>
      </w:r>
    </w:p>
    <w:p w14:paraId="2B2FA8F4" w14:textId="77777777" w:rsidR="00347393" w:rsidRDefault="00347393" w:rsidP="00D74635">
      <w:pPr>
        <w:rPr>
          <w:rFonts w:ascii="Arial" w:hAnsi="Arial"/>
          <w:sz w:val="22"/>
          <w:lang w:eastAsia="en-GB"/>
        </w:rPr>
      </w:pPr>
    </w:p>
    <w:p w14:paraId="2B2FA8F5" w14:textId="74955755" w:rsidR="00D74635" w:rsidRPr="00D74635" w:rsidRDefault="00D74635" w:rsidP="00D74635">
      <w:pPr>
        <w:rPr>
          <w:rFonts w:ascii="Arial" w:hAnsi="Arial"/>
          <w:sz w:val="22"/>
          <w:lang w:eastAsia="en-GB"/>
        </w:rPr>
      </w:pPr>
      <w:r w:rsidRPr="00D74635">
        <w:rPr>
          <w:rFonts w:ascii="Arial" w:hAnsi="Arial"/>
          <w:sz w:val="22"/>
          <w:lang w:eastAsia="en-GB"/>
        </w:rPr>
        <w:t xml:space="preserve">The draws will be made during </w:t>
      </w:r>
      <w:r w:rsidR="00800569">
        <w:rPr>
          <w:rFonts w:ascii="Arial" w:hAnsi="Arial"/>
          <w:sz w:val="22"/>
          <w:lang w:eastAsia="en-GB"/>
        </w:rPr>
        <w:t>throughout the year, however the 1</w:t>
      </w:r>
      <w:r w:rsidR="00800569" w:rsidRPr="00800569">
        <w:rPr>
          <w:rFonts w:ascii="Arial" w:hAnsi="Arial"/>
          <w:sz w:val="22"/>
          <w:vertAlign w:val="superscript"/>
          <w:lang w:eastAsia="en-GB"/>
        </w:rPr>
        <w:t>st</w:t>
      </w:r>
      <w:r w:rsidR="00800569">
        <w:rPr>
          <w:rFonts w:ascii="Arial" w:hAnsi="Arial"/>
          <w:sz w:val="22"/>
          <w:lang w:eastAsia="en-GB"/>
        </w:rPr>
        <w:t xml:space="preserve"> draw usually takes place at the end of March and </w:t>
      </w:r>
      <w:proofErr w:type="spellStart"/>
      <w:r w:rsidR="00800569">
        <w:rPr>
          <w:rFonts w:ascii="Arial" w:hAnsi="Arial"/>
          <w:sz w:val="22"/>
          <w:lang w:eastAsia="en-GB"/>
        </w:rPr>
        <w:t>incompases</w:t>
      </w:r>
      <w:proofErr w:type="spellEnd"/>
      <w:r w:rsidR="00800569">
        <w:rPr>
          <w:rFonts w:ascii="Arial" w:hAnsi="Arial"/>
          <w:sz w:val="22"/>
          <w:lang w:eastAsia="en-GB"/>
        </w:rPr>
        <w:t xml:space="preserve"> Jan, Feb and March. This </w:t>
      </w:r>
      <w:r w:rsidR="003F403B">
        <w:rPr>
          <w:rFonts w:ascii="Arial" w:hAnsi="Arial"/>
          <w:sz w:val="22"/>
          <w:lang w:eastAsia="en-GB"/>
        </w:rPr>
        <w:t>enables</w:t>
      </w:r>
      <w:r w:rsidR="00800569">
        <w:rPr>
          <w:rFonts w:ascii="Arial" w:hAnsi="Arial"/>
          <w:sz w:val="22"/>
          <w:lang w:eastAsia="en-GB"/>
        </w:rPr>
        <w:t xml:space="preserve"> the </w:t>
      </w:r>
      <w:r w:rsidR="003F403B">
        <w:rPr>
          <w:rFonts w:ascii="Arial" w:hAnsi="Arial"/>
          <w:sz w:val="22"/>
          <w:lang w:eastAsia="en-GB"/>
        </w:rPr>
        <w:t>100 Club administrators to canvas for new members and chase payments, without people “missing out” on the monthly chances to win.</w:t>
      </w:r>
    </w:p>
    <w:p w14:paraId="2B2FA8F6" w14:textId="77777777" w:rsidR="00D74635" w:rsidRDefault="00D74635" w:rsidP="00BC7DE3">
      <w:pPr>
        <w:rPr>
          <w:rFonts w:ascii="Arial" w:hAnsi="Arial"/>
          <w:sz w:val="22"/>
          <w:lang w:eastAsia="en-GB"/>
        </w:rPr>
      </w:pPr>
    </w:p>
    <w:p w14:paraId="2B2FA8F7" w14:textId="77777777" w:rsidR="00D74635" w:rsidRPr="00852E38" w:rsidRDefault="00D74635" w:rsidP="00D74635">
      <w:pPr>
        <w:rPr>
          <w:rFonts w:ascii="Arial" w:hAnsi="Arial"/>
          <w:b/>
          <w:bCs/>
          <w:color w:val="0070C0"/>
          <w:sz w:val="22"/>
          <w:lang w:eastAsia="en-GB"/>
        </w:rPr>
      </w:pPr>
      <w:r w:rsidRPr="00852E38">
        <w:rPr>
          <w:rFonts w:ascii="Arial" w:hAnsi="Arial"/>
          <w:b/>
          <w:bCs/>
          <w:color w:val="0070C0"/>
          <w:sz w:val="22"/>
          <w:lang w:eastAsia="en-GB"/>
        </w:rPr>
        <w:t>How do you know if you have won?</w:t>
      </w:r>
    </w:p>
    <w:p w14:paraId="2B2FA8F8" w14:textId="77777777" w:rsidR="00347393" w:rsidRDefault="00347393" w:rsidP="00D74635">
      <w:pPr>
        <w:rPr>
          <w:rFonts w:ascii="Arial" w:hAnsi="Arial"/>
          <w:sz w:val="22"/>
          <w:lang w:eastAsia="en-GB"/>
        </w:rPr>
      </w:pPr>
    </w:p>
    <w:p w14:paraId="2B2FA8F9" w14:textId="77777777" w:rsidR="00D74635" w:rsidRPr="00D74635" w:rsidRDefault="00D74635" w:rsidP="00D74635">
      <w:pPr>
        <w:rPr>
          <w:rFonts w:ascii="Arial" w:hAnsi="Arial"/>
          <w:sz w:val="22"/>
          <w:lang w:eastAsia="en-GB"/>
        </w:rPr>
      </w:pPr>
      <w:r w:rsidRPr="00D74635">
        <w:rPr>
          <w:rFonts w:ascii="Arial" w:hAnsi="Arial"/>
          <w:sz w:val="22"/>
          <w:lang w:eastAsia="en-GB"/>
        </w:rPr>
        <w:t>The winners will be notified by Email</w:t>
      </w:r>
      <w:r w:rsidR="00347393">
        <w:rPr>
          <w:rFonts w:ascii="Arial" w:hAnsi="Arial"/>
          <w:sz w:val="22"/>
          <w:lang w:eastAsia="en-GB"/>
        </w:rPr>
        <w:t xml:space="preserve"> and </w:t>
      </w:r>
      <w:r w:rsidR="00347393" w:rsidRPr="00D74635">
        <w:rPr>
          <w:rFonts w:ascii="Arial" w:hAnsi="Arial"/>
          <w:sz w:val="22"/>
          <w:lang w:eastAsia="en-GB"/>
        </w:rPr>
        <w:t>posted on the HHTCC Facebook Group</w:t>
      </w:r>
      <w:r w:rsidR="00347393">
        <w:rPr>
          <w:rFonts w:ascii="Arial" w:hAnsi="Arial"/>
          <w:sz w:val="22"/>
          <w:lang w:eastAsia="en-GB"/>
        </w:rPr>
        <w:t>.</w:t>
      </w:r>
    </w:p>
    <w:p w14:paraId="2B2FA8FA" w14:textId="636868E2" w:rsidR="00347393" w:rsidRPr="00D74635" w:rsidRDefault="00347393" w:rsidP="00347393">
      <w:pPr>
        <w:rPr>
          <w:rFonts w:ascii="Arial" w:hAnsi="Arial"/>
          <w:sz w:val="22"/>
          <w:lang w:eastAsia="en-GB"/>
        </w:rPr>
      </w:pPr>
      <w:r w:rsidRPr="00D74635">
        <w:rPr>
          <w:rFonts w:ascii="Arial" w:hAnsi="Arial"/>
          <w:sz w:val="22"/>
          <w:lang w:eastAsia="en-GB"/>
        </w:rPr>
        <w:t xml:space="preserve">Prizes will be paid by </w:t>
      </w:r>
      <w:r w:rsidR="0073111A">
        <w:rPr>
          <w:rFonts w:ascii="Arial" w:hAnsi="Arial"/>
          <w:sz w:val="22"/>
          <w:lang w:eastAsia="en-GB"/>
        </w:rPr>
        <w:t>bank transfers, you will be asked for your account details</w:t>
      </w:r>
      <w:r w:rsidR="007F1552">
        <w:rPr>
          <w:rFonts w:ascii="Arial" w:hAnsi="Arial"/>
          <w:sz w:val="22"/>
          <w:lang w:eastAsia="en-GB"/>
        </w:rPr>
        <w:t xml:space="preserve"> upon registration</w:t>
      </w:r>
      <w:r w:rsidR="00870929">
        <w:rPr>
          <w:rFonts w:ascii="Arial" w:hAnsi="Arial"/>
          <w:sz w:val="22"/>
          <w:lang w:eastAsia="en-GB"/>
        </w:rPr>
        <w:t>.</w:t>
      </w:r>
    </w:p>
    <w:p w14:paraId="2B2FA8FB" w14:textId="77777777" w:rsidR="00D74635" w:rsidRDefault="00D74635" w:rsidP="00BC7DE3">
      <w:pPr>
        <w:rPr>
          <w:rFonts w:ascii="Arial" w:hAnsi="Arial"/>
          <w:sz w:val="22"/>
          <w:lang w:eastAsia="en-GB"/>
        </w:rPr>
      </w:pPr>
    </w:p>
    <w:p w14:paraId="2B2FA8FC" w14:textId="77777777" w:rsidR="00F5130D" w:rsidRPr="00852E38" w:rsidRDefault="00F5130D" w:rsidP="00D74635">
      <w:pPr>
        <w:rPr>
          <w:rFonts w:ascii="Arial" w:hAnsi="Arial"/>
          <w:b/>
          <w:bCs/>
          <w:color w:val="0070C0"/>
          <w:sz w:val="22"/>
          <w:lang w:eastAsia="en-GB"/>
        </w:rPr>
      </w:pPr>
      <w:r w:rsidRPr="00852E38">
        <w:rPr>
          <w:rFonts w:ascii="Arial" w:hAnsi="Arial"/>
          <w:b/>
          <w:bCs/>
          <w:color w:val="0070C0"/>
          <w:sz w:val="22"/>
          <w:lang w:eastAsia="en-GB"/>
        </w:rPr>
        <w:t>How do I join the 100 Club?</w:t>
      </w:r>
    </w:p>
    <w:p w14:paraId="2B2FA8FD" w14:textId="77777777" w:rsidR="00F5130D" w:rsidRDefault="00F5130D" w:rsidP="00D74635">
      <w:pPr>
        <w:rPr>
          <w:rFonts w:ascii="Arial" w:hAnsi="Arial"/>
          <w:b/>
          <w:bCs/>
          <w:sz w:val="22"/>
          <w:lang w:eastAsia="en-GB"/>
        </w:rPr>
      </w:pPr>
    </w:p>
    <w:p w14:paraId="2B2FA8FE" w14:textId="77777777" w:rsidR="00591473" w:rsidRDefault="00F5130D" w:rsidP="00D74635">
      <w:pPr>
        <w:rPr>
          <w:rFonts w:ascii="Arial" w:hAnsi="Arial"/>
          <w:bCs/>
          <w:sz w:val="22"/>
          <w:lang w:eastAsia="en-GB"/>
        </w:rPr>
      </w:pPr>
      <w:r>
        <w:rPr>
          <w:rFonts w:ascii="Arial" w:hAnsi="Arial"/>
          <w:bCs/>
          <w:sz w:val="22"/>
          <w:lang w:eastAsia="en-GB"/>
        </w:rPr>
        <w:t xml:space="preserve">Simply complete the application form attached and </w:t>
      </w:r>
      <w:r w:rsidR="00591473">
        <w:rPr>
          <w:rFonts w:ascii="Arial" w:hAnsi="Arial"/>
          <w:bCs/>
          <w:sz w:val="22"/>
          <w:lang w:eastAsia="en-GB"/>
        </w:rPr>
        <w:t>either Post it to Mike Samuels, 100 Club Administrator</w:t>
      </w:r>
    </w:p>
    <w:p w14:paraId="2B2FA8FF" w14:textId="1F4A249C" w:rsidR="00F5130D" w:rsidRDefault="00591473" w:rsidP="00D74635">
      <w:pPr>
        <w:rPr>
          <w:rFonts w:ascii="Arial" w:hAnsi="Arial"/>
          <w:bCs/>
          <w:sz w:val="22"/>
          <w:lang w:eastAsia="en-GB"/>
        </w:rPr>
      </w:pPr>
      <w:r>
        <w:rPr>
          <w:rFonts w:ascii="Arial" w:hAnsi="Arial"/>
          <w:bCs/>
          <w:sz w:val="22"/>
          <w:lang w:eastAsia="en-GB"/>
        </w:rPr>
        <w:t xml:space="preserve">26 Sidford close, Hemel Hempstead, HP1 2LF, or you can </w:t>
      </w:r>
      <w:r w:rsidR="00F5130D">
        <w:rPr>
          <w:rFonts w:ascii="Arial" w:hAnsi="Arial"/>
          <w:bCs/>
          <w:sz w:val="22"/>
          <w:lang w:eastAsia="en-GB"/>
        </w:rPr>
        <w:t>han</w:t>
      </w:r>
      <w:r>
        <w:rPr>
          <w:rFonts w:ascii="Arial" w:hAnsi="Arial"/>
          <w:bCs/>
          <w:sz w:val="22"/>
          <w:lang w:eastAsia="en-GB"/>
        </w:rPr>
        <w:t>d it into o</w:t>
      </w:r>
      <w:r w:rsidR="003A67BF">
        <w:rPr>
          <w:rFonts w:ascii="Arial" w:hAnsi="Arial"/>
          <w:bCs/>
          <w:sz w:val="22"/>
          <w:lang w:eastAsia="en-GB"/>
        </w:rPr>
        <w:t xml:space="preserve">ne of the Bar Staff at the club, or Emailed to me </w:t>
      </w:r>
      <w:r w:rsidR="00A31984">
        <w:rPr>
          <w:rFonts w:ascii="Arial" w:hAnsi="Arial"/>
          <w:bCs/>
          <w:sz w:val="22"/>
          <w:u w:val="single"/>
          <w:lang w:eastAsia="en-GB"/>
        </w:rPr>
        <w:t>hhtcc.members+100club</w:t>
      </w:r>
      <w:r w:rsidR="008C165C">
        <w:rPr>
          <w:rFonts w:ascii="Arial" w:hAnsi="Arial"/>
          <w:bCs/>
          <w:sz w:val="22"/>
          <w:u w:val="single"/>
          <w:lang w:eastAsia="en-GB"/>
        </w:rPr>
        <w:t>@gmail.com</w:t>
      </w:r>
      <w:r w:rsidR="003A67BF">
        <w:rPr>
          <w:rFonts w:ascii="Arial" w:hAnsi="Arial"/>
          <w:bCs/>
          <w:sz w:val="22"/>
          <w:lang w:eastAsia="en-GB"/>
        </w:rPr>
        <w:t>.</w:t>
      </w:r>
    </w:p>
    <w:p w14:paraId="2B2FA900" w14:textId="77777777" w:rsidR="00591473" w:rsidRDefault="00591473" w:rsidP="00D74635">
      <w:pPr>
        <w:rPr>
          <w:rFonts w:ascii="Arial" w:hAnsi="Arial"/>
          <w:bCs/>
          <w:sz w:val="22"/>
          <w:lang w:eastAsia="en-GB"/>
        </w:rPr>
      </w:pPr>
    </w:p>
    <w:p w14:paraId="2B2FA901" w14:textId="77777777" w:rsidR="00591473" w:rsidRPr="00F5130D" w:rsidRDefault="00591473" w:rsidP="00D74635">
      <w:pPr>
        <w:rPr>
          <w:rFonts w:ascii="Arial" w:hAnsi="Arial"/>
          <w:bCs/>
          <w:sz w:val="22"/>
          <w:lang w:eastAsia="en-GB"/>
        </w:rPr>
      </w:pPr>
      <w:r>
        <w:rPr>
          <w:rFonts w:ascii="Arial" w:hAnsi="Arial"/>
          <w:bCs/>
          <w:sz w:val="22"/>
          <w:lang w:eastAsia="en-GB"/>
        </w:rPr>
        <w:t>Your entry will then be acknowledged by Email, once your payment(s) have commenced.</w:t>
      </w:r>
    </w:p>
    <w:p w14:paraId="2B2FA902" w14:textId="77777777" w:rsidR="00F5130D" w:rsidRDefault="00F5130D" w:rsidP="00D74635">
      <w:pPr>
        <w:rPr>
          <w:rFonts w:ascii="Arial" w:hAnsi="Arial"/>
          <w:b/>
          <w:bCs/>
          <w:sz w:val="22"/>
          <w:lang w:eastAsia="en-GB"/>
        </w:rPr>
      </w:pPr>
    </w:p>
    <w:p w14:paraId="2B2FA903" w14:textId="77777777" w:rsidR="00D74635" w:rsidRPr="00852E38" w:rsidRDefault="00D74635" w:rsidP="00D74635">
      <w:pPr>
        <w:rPr>
          <w:rFonts w:ascii="Arial" w:hAnsi="Arial"/>
          <w:b/>
          <w:bCs/>
          <w:color w:val="0070C0"/>
          <w:sz w:val="22"/>
          <w:lang w:eastAsia="en-GB"/>
        </w:rPr>
      </w:pPr>
      <w:r w:rsidRPr="00852E38">
        <w:rPr>
          <w:rFonts w:ascii="Arial" w:hAnsi="Arial"/>
          <w:b/>
          <w:bCs/>
          <w:color w:val="0070C0"/>
          <w:sz w:val="22"/>
          <w:lang w:eastAsia="en-GB"/>
        </w:rPr>
        <w:t>How can I pay?</w:t>
      </w:r>
    </w:p>
    <w:p w14:paraId="2B2FA904" w14:textId="77777777" w:rsidR="00347393" w:rsidRDefault="00347393" w:rsidP="00D74635">
      <w:pPr>
        <w:rPr>
          <w:rFonts w:ascii="Arial" w:hAnsi="Arial"/>
          <w:sz w:val="22"/>
          <w:lang w:eastAsia="en-GB"/>
        </w:rPr>
      </w:pP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7072"/>
      </w:tblGrid>
      <w:tr w:rsidR="00FE775D" w14:paraId="2B2FA90D" w14:textId="77777777" w:rsidTr="00FE775D">
        <w:tc>
          <w:tcPr>
            <w:tcW w:w="3951" w:type="dxa"/>
          </w:tcPr>
          <w:p w14:paraId="2B2FA905" w14:textId="77777777" w:rsidR="00FE775D" w:rsidRPr="00D74635" w:rsidRDefault="00FE775D" w:rsidP="00FE775D">
            <w:pPr>
              <w:rPr>
                <w:rFonts w:ascii="Arial" w:hAnsi="Arial"/>
                <w:sz w:val="22"/>
                <w:lang w:eastAsia="en-GB"/>
              </w:rPr>
            </w:pPr>
            <w:r w:rsidRPr="00D74635">
              <w:rPr>
                <w:rFonts w:ascii="Arial" w:hAnsi="Arial"/>
                <w:sz w:val="22"/>
                <w:lang w:eastAsia="en-GB"/>
              </w:rPr>
              <w:t>There are Four Ways to pay:</w:t>
            </w:r>
            <w:r>
              <w:rPr>
                <w:rFonts w:ascii="Arial" w:hAnsi="Arial"/>
                <w:sz w:val="22"/>
                <w:lang w:eastAsia="en-GB"/>
              </w:rPr>
              <w:br/>
            </w:r>
          </w:p>
          <w:p w14:paraId="2B2FA906" w14:textId="05F28786" w:rsidR="00FE775D" w:rsidRPr="00D74635" w:rsidRDefault="00FE775D" w:rsidP="00FE775D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ascii="Arial" w:hAnsi="Arial"/>
                <w:sz w:val="22"/>
                <w:lang w:eastAsia="en-GB"/>
              </w:rPr>
            </w:pPr>
            <w:r w:rsidRPr="00D74635">
              <w:rPr>
                <w:rFonts w:ascii="Arial" w:hAnsi="Arial"/>
                <w:sz w:val="22"/>
                <w:lang w:eastAsia="en-GB"/>
              </w:rPr>
              <w:t>CARD over the</w:t>
            </w:r>
            <w:r>
              <w:rPr>
                <w:rFonts w:ascii="Arial" w:hAnsi="Arial"/>
                <w:sz w:val="22"/>
                <w:lang w:eastAsia="en-GB"/>
              </w:rPr>
              <w:t xml:space="preserve"> club</w:t>
            </w:r>
            <w:r w:rsidRPr="00D74635">
              <w:rPr>
                <w:rFonts w:ascii="Arial" w:hAnsi="Arial"/>
                <w:sz w:val="22"/>
                <w:lang w:eastAsia="en-GB"/>
              </w:rPr>
              <w:t xml:space="preserve"> till</w:t>
            </w:r>
            <w:r>
              <w:rPr>
                <w:rFonts w:ascii="Arial" w:hAnsi="Arial"/>
                <w:sz w:val="22"/>
                <w:lang w:eastAsia="en-GB"/>
              </w:rPr>
              <w:t>s</w:t>
            </w:r>
          </w:p>
          <w:p w14:paraId="2B2FA907" w14:textId="77777777" w:rsidR="00FE775D" w:rsidRPr="00D74635" w:rsidRDefault="00FE775D" w:rsidP="00FE775D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ascii="Arial" w:hAnsi="Arial"/>
                <w:sz w:val="22"/>
                <w:lang w:eastAsia="en-GB"/>
              </w:rPr>
            </w:pPr>
            <w:r w:rsidRPr="00D74635">
              <w:rPr>
                <w:rFonts w:ascii="Arial" w:hAnsi="Arial"/>
                <w:sz w:val="22"/>
                <w:lang w:eastAsia="en-GB"/>
              </w:rPr>
              <w:t>Cheque – payable to</w:t>
            </w:r>
            <w:r>
              <w:rPr>
                <w:rFonts w:ascii="Arial" w:hAnsi="Arial"/>
                <w:sz w:val="22"/>
                <w:lang w:eastAsia="en-GB"/>
              </w:rPr>
              <w:t xml:space="preserve"> “</w:t>
            </w:r>
            <w:r w:rsidRPr="00D74635">
              <w:rPr>
                <w:rFonts w:ascii="Arial" w:hAnsi="Arial"/>
                <w:sz w:val="22"/>
                <w:lang w:eastAsia="en-GB"/>
              </w:rPr>
              <w:t xml:space="preserve"> HHTCC</w:t>
            </w:r>
            <w:r>
              <w:rPr>
                <w:rFonts w:ascii="Arial" w:hAnsi="Arial"/>
                <w:sz w:val="22"/>
                <w:lang w:eastAsia="en-GB"/>
              </w:rPr>
              <w:t xml:space="preserve"> “</w:t>
            </w:r>
          </w:p>
          <w:p w14:paraId="2B2FA908" w14:textId="77777777" w:rsidR="00FE775D" w:rsidRPr="00D74635" w:rsidRDefault="00FE775D" w:rsidP="00FE775D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ascii="Arial" w:hAnsi="Arial"/>
                <w:sz w:val="22"/>
                <w:lang w:eastAsia="en-GB"/>
              </w:rPr>
            </w:pPr>
            <w:r w:rsidRPr="00D74635">
              <w:rPr>
                <w:rFonts w:ascii="Arial" w:hAnsi="Arial"/>
                <w:sz w:val="22"/>
                <w:lang w:eastAsia="en-GB"/>
              </w:rPr>
              <w:t>Online  Bank Transfer</w:t>
            </w:r>
          </w:p>
          <w:p w14:paraId="2B2FA909" w14:textId="77777777" w:rsidR="00FE775D" w:rsidRPr="0019529C" w:rsidRDefault="00FE775D" w:rsidP="00D74635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ascii="Arial" w:hAnsi="Arial"/>
                <w:sz w:val="22"/>
                <w:lang w:eastAsia="en-GB"/>
              </w:rPr>
            </w:pPr>
            <w:r w:rsidRPr="00D74635">
              <w:rPr>
                <w:rFonts w:ascii="Arial" w:hAnsi="Arial"/>
                <w:sz w:val="22"/>
                <w:lang w:eastAsia="en-GB"/>
              </w:rPr>
              <w:t>Standing Order</w:t>
            </w:r>
          </w:p>
        </w:tc>
        <w:tc>
          <w:tcPr>
            <w:tcW w:w="7072" w:type="dxa"/>
          </w:tcPr>
          <w:p w14:paraId="2B2FA90A" w14:textId="77777777" w:rsidR="00FE775D" w:rsidRPr="00D74635" w:rsidRDefault="00FE775D" w:rsidP="00FE775D">
            <w:pPr>
              <w:rPr>
                <w:rFonts w:ascii="Arial" w:hAnsi="Arial"/>
                <w:sz w:val="22"/>
                <w:lang w:eastAsia="en-GB"/>
              </w:rPr>
            </w:pPr>
            <w:r>
              <w:rPr>
                <w:rFonts w:ascii="Arial" w:hAnsi="Arial"/>
                <w:sz w:val="22"/>
                <w:lang w:eastAsia="en-GB"/>
              </w:rPr>
              <w:br/>
            </w:r>
            <w:r>
              <w:rPr>
                <w:rFonts w:ascii="Arial" w:hAnsi="Arial"/>
                <w:sz w:val="22"/>
                <w:lang w:eastAsia="en-GB"/>
              </w:rPr>
              <w:br/>
            </w:r>
            <w:r w:rsidRPr="00D74635">
              <w:rPr>
                <w:rFonts w:ascii="Arial" w:hAnsi="Arial"/>
                <w:sz w:val="22"/>
                <w:lang w:eastAsia="en-GB"/>
              </w:rPr>
              <w:t>Standing orders can</w:t>
            </w:r>
            <w:r>
              <w:rPr>
                <w:rFonts w:ascii="Arial" w:hAnsi="Arial"/>
                <w:sz w:val="22"/>
                <w:lang w:eastAsia="en-GB"/>
              </w:rPr>
              <w:t xml:space="preserve"> either be for £1 a month </w:t>
            </w:r>
            <w:r w:rsidRPr="00D74635">
              <w:rPr>
                <w:rFonts w:ascii="Arial" w:hAnsi="Arial"/>
                <w:sz w:val="22"/>
                <w:lang w:eastAsia="en-GB"/>
              </w:rPr>
              <w:t xml:space="preserve">or £12 a year </w:t>
            </w:r>
            <w:r>
              <w:rPr>
                <w:rFonts w:ascii="Arial" w:hAnsi="Arial"/>
                <w:sz w:val="22"/>
                <w:lang w:eastAsia="en-GB"/>
              </w:rPr>
              <w:t>p</w:t>
            </w:r>
            <w:r w:rsidRPr="00D74635">
              <w:rPr>
                <w:rFonts w:ascii="Arial" w:hAnsi="Arial"/>
                <w:sz w:val="22"/>
                <w:lang w:eastAsia="en-GB"/>
              </w:rPr>
              <w:t xml:space="preserve">er </w:t>
            </w:r>
            <w:r>
              <w:rPr>
                <w:rFonts w:ascii="Arial" w:hAnsi="Arial"/>
                <w:sz w:val="22"/>
                <w:lang w:eastAsia="en-GB"/>
              </w:rPr>
              <w:t>entry.</w:t>
            </w:r>
          </w:p>
          <w:p w14:paraId="2B2FA90B" w14:textId="77777777" w:rsidR="00FE775D" w:rsidRPr="00D74635" w:rsidRDefault="00FE775D" w:rsidP="00FE775D">
            <w:pPr>
              <w:rPr>
                <w:rFonts w:ascii="Arial" w:hAnsi="Arial"/>
                <w:sz w:val="22"/>
                <w:lang w:eastAsia="en-GB"/>
              </w:rPr>
            </w:pPr>
            <w:r w:rsidRPr="00D74635">
              <w:rPr>
                <w:rFonts w:ascii="Arial" w:hAnsi="Arial"/>
                <w:b/>
                <w:bCs/>
                <w:sz w:val="22"/>
                <w:lang w:eastAsia="en-GB"/>
              </w:rPr>
              <w:t xml:space="preserve">Sort Code: </w:t>
            </w:r>
            <w:r w:rsidR="009F7A08">
              <w:rPr>
                <w:rFonts w:ascii="Arial" w:hAnsi="Arial"/>
                <w:b/>
                <w:bCs/>
                <w:sz w:val="22"/>
                <w:lang w:eastAsia="en-GB"/>
              </w:rPr>
              <w:t xml:space="preserve">23-05-80 </w:t>
            </w:r>
            <w:r w:rsidR="009F7A08">
              <w:rPr>
                <w:rFonts w:ascii="Arial" w:hAnsi="Arial"/>
                <w:b/>
                <w:bCs/>
                <w:sz w:val="22"/>
                <w:lang w:eastAsia="en-GB"/>
              </w:rPr>
              <w:tab/>
              <w:t>Account No.: 33768656</w:t>
            </w:r>
            <w:r w:rsidRPr="00D74635">
              <w:rPr>
                <w:rFonts w:ascii="Arial" w:hAnsi="Arial"/>
                <w:b/>
                <w:bCs/>
                <w:sz w:val="22"/>
                <w:lang w:eastAsia="en-GB"/>
              </w:rPr>
              <w:t xml:space="preserve"> </w:t>
            </w:r>
          </w:p>
          <w:p w14:paraId="2B2FA90C" w14:textId="77777777" w:rsidR="00FE775D" w:rsidRDefault="00FE775D" w:rsidP="00D74635">
            <w:pPr>
              <w:rPr>
                <w:rFonts w:ascii="Arial" w:hAnsi="Arial"/>
                <w:sz w:val="22"/>
                <w:lang w:eastAsia="en-GB"/>
              </w:rPr>
            </w:pPr>
            <w:r w:rsidRPr="00D74635">
              <w:rPr>
                <w:rFonts w:ascii="Arial" w:hAnsi="Arial"/>
                <w:sz w:val="22"/>
                <w:lang w:eastAsia="en-GB"/>
              </w:rPr>
              <w:t xml:space="preserve">Please use your </w:t>
            </w:r>
            <w:r w:rsidRPr="00D74635">
              <w:rPr>
                <w:rFonts w:ascii="Arial" w:hAnsi="Arial"/>
                <w:b/>
                <w:bCs/>
                <w:sz w:val="22"/>
                <w:lang w:eastAsia="en-GB"/>
              </w:rPr>
              <w:t xml:space="preserve">Initials </w:t>
            </w:r>
            <w:r w:rsidRPr="00D74635">
              <w:rPr>
                <w:rFonts w:ascii="Arial" w:hAnsi="Arial"/>
                <w:sz w:val="22"/>
                <w:lang w:eastAsia="en-GB"/>
              </w:rPr>
              <w:t xml:space="preserve">and </w:t>
            </w:r>
            <w:r w:rsidRPr="00D74635">
              <w:rPr>
                <w:rFonts w:ascii="Arial" w:hAnsi="Arial"/>
                <w:b/>
                <w:bCs/>
                <w:sz w:val="22"/>
                <w:lang w:eastAsia="en-GB"/>
              </w:rPr>
              <w:t xml:space="preserve">Surname </w:t>
            </w:r>
            <w:r w:rsidRPr="00D74635">
              <w:rPr>
                <w:rFonts w:ascii="Arial" w:hAnsi="Arial"/>
                <w:sz w:val="22"/>
                <w:lang w:eastAsia="en-GB"/>
              </w:rPr>
              <w:t xml:space="preserve">for the </w:t>
            </w:r>
            <w:r>
              <w:rPr>
                <w:rFonts w:ascii="Arial" w:hAnsi="Arial"/>
                <w:sz w:val="22"/>
                <w:lang w:eastAsia="en-GB"/>
              </w:rPr>
              <w:t xml:space="preserve">Standing Order or Bank Transfer </w:t>
            </w:r>
            <w:r w:rsidR="0019529C">
              <w:rPr>
                <w:rFonts w:ascii="Arial" w:hAnsi="Arial"/>
                <w:b/>
                <w:bCs/>
                <w:sz w:val="22"/>
                <w:lang w:eastAsia="en-GB"/>
              </w:rPr>
              <w:t>Payment Reference.</w:t>
            </w:r>
          </w:p>
        </w:tc>
      </w:tr>
    </w:tbl>
    <w:p w14:paraId="2B2FA90E" w14:textId="77777777" w:rsidR="00FE775D" w:rsidRDefault="00FE775D" w:rsidP="00D74635">
      <w:pPr>
        <w:rPr>
          <w:rFonts w:ascii="Arial" w:hAnsi="Arial"/>
          <w:sz w:val="22"/>
          <w:lang w:eastAsia="en-GB"/>
        </w:rPr>
      </w:pPr>
    </w:p>
    <w:p w14:paraId="2B2FA90F" w14:textId="77777777" w:rsidR="00BD1D29" w:rsidRDefault="00BD1D29" w:rsidP="00D74635">
      <w:pPr>
        <w:rPr>
          <w:rFonts w:ascii="Arial" w:hAnsi="Arial"/>
          <w:b/>
          <w:bCs/>
          <w:color w:val="0070C0"/>
          <w:sz w:val="28"/>
          <w:lang w:eastAsia="en-GB"/>
        </w:rPr>
      </w:pPr>
    </w:p>
    <w:p w14:paraId="2B2FA910" w14:textId="77777777" w:rsidR="00347393" w:rsidRPr="00852E38" w:rsidRDefault="00347393" w:rsidP="00D74635">
      <w:pPr>
        <w:rPr>
          <w:rFonts w:ascii="Arial" w:hAnsi="Arial"/>
          <w:b/>
          <w:bCs/>
          <w:color w:val="0070C0"/>
          <w:sz w:val="28"/>
          <w:lang w:eastAsia="en-GB"/>
        </w:rPr>
      </w:pPr>
      <w:r w:rsidRPr="00852E38">
        <w:rPr>
          <w:rFonts w:ascii="Arial" w:hAnsi="Arial"/>
          <w:b/>
          <w:bCs/>
          <w:color w:val="0070C0"/>
          <w:sz w:val="28"/>
          <w:lang w:eastAsia="en-GB"/>
        </w:rPr>
        <w:lastRenderedPageBreak/>
        <w:t>Frequently Asked Questions:</w:t>
      </w:r>
    </w:p>
    <w:p w14:paraId="2B2FA911" w14:textId="77777777" w:rsidR="00347393" w:rsidRDefault="00347393" w:rsidP="00D74635">
      <w:pPr>
        <w:rPr>
          <w:rFonts w:ascii="Arial" w:hAnsi="Arial"/>
          <w:b/>
          <w:bCs/>
          <w:sz w:val="22"/>
          <w:lang w:eastAsia="en-GB"/>
        </w:rPr>
      </w:pPr>
    </w:p>
    <w:p w14:paraId="2B2FA918" w14:textId="77777777" w:rsidR="00E05457" w:rsidRDefault="00E05457" w:rsidP="00BC7DE3">
      <w:pPr>
        <w:rPr>
          <w:rFonts w:ascii="Arial" w:hAnsi="Arial"/>
          <w:b/>
          <w:bCs/>
          <w:color w:val="0070C0"/>
          <w:sz w:val="22"/>
          <w:lang w:eastAsia="en-GB"/>
        </w:rPr>
      </w:pPr>
    </w:p>
    <w:p w14:paraId="2B2FA919" w14:textId="77777777" w:rsidR="00591473" w:rsidRPr="00852E38" w:rsidRDefault="00591473" w:rsidP="00BC7DE3">
      <w:pPr>
        <w:rPr>
          <w:rFonts w:ascii="Arial" w:hAnsi="Arial"/>
          <w:b/>
          <w:bCs/>
          <w:color w:val="0070C0"/>
          <w:sz w:val="22"/>
          <w:lang w:eastAsia="en-GB"/>
        </w:rPr>
      </w:pPr>
      <w:r w:rsidRPr="00852E38">
        <w:rPr>
          <w:rFonts w:ascii="Arial" w:hAnsi="Arial"/>
          <w:b/>
          <w:bCs/>
          <w:color w:val="0070C0"/>
          <w:sz w:val="22"/>
          <w:lang w:eastAsia="en-GB"/>
        </w:rPr>
        <w:t>What are my chances of winning?</w:t>
      </w:r>
    </w:p>
    <w:p w14:paraId="2B2FA91A" w14:textId="77777777" w:rsidR="00591473" w:rsidRDefault="00591473" w:rsidP="00BC7DE3">
      <w:pPr>
        <w:rPr>
          <w:rFonts w:ascii="Arial" w:hAnsi="Arial"/>
          <w:sz w:val="22"/>
          <w:lang w:eastAsia="en-GB"/>
        </w:rPr>
      </w:pPr>
    </w:p>
    <w:p w14:paraId="2B2FA91B" w14:textId="2A196776" w:rsidR="00591473" w:rsidRDefault="00946054" w:rsidP="00BC7DE3">
      <w:pPr>
        <w:rPr>
          <w:rFonts w:ascii="Arial" w:hAnsi="Arial"/>
          <w:sz w:val="22"/>
          <w:lang w:eastAsia="en-GB"/>
        </w:rPr>
      </w:pPr>
      <w:r>
        <w:rPr>
          <w:rFonts w:ascii="Arial" w:hAnsi="Arial"/>
          <w:sz w:val="22"/>
          <w:lang w:eastAsia="en-GB"/>
        </w:rPr>
        <w:t>In</w:t>
      </w:r>
      <w:r w:rsidR="00591473">
        <w:rPr>
          <w:rFonts w:ascii="Arial" w:hAnsi="Arial"/>
          <w:sz w:val="22"/>
          <w:lang w:eastAsia="en-GB"/>
        </w:rPr>
        <w:t xml:space="preserve"> 20</w:t>
      </w:r>
      <w:r w:rsidR="003A67BF">
        <w:rPr>
          <w:rFonts w:ascii="Arial" w:hAnsi="Arial"/>
          <w:sz w:val="22"/>
          <w:lang w:eastAsia="en-GB"/>
        </w:rPr>
        <w:t>2</w:t>
      </w:r>
      <w:r w:rsidR="007F1552">
        <w:rPr>
          <w:rFonts w:ascii="Arial" w:hAnsi="Arial"/>
          <w:sz w:val="22"/>
          <w:lang w:eastAsia="en-GB"/>
        </w:rPr>
        <w:t>3</w:t>
      </w:r>
      <w:r w:rsidR="00591473">
        <w:rPr>
          <w:rFonts w:ascii="Arial" w:hAnsi="Arial"/>
          <w:sz w:val="22"/>
          <w:lang w:eastAsia="en-GB"/>
        </w:rPr>
        <w:t>, there were 1</w:t>
      </w:r>
      <w:r w:rsidR="007F1552">
        <w:rPr>
          <w:rFonts w:ascii="Arial" w:hAnsi="Arial"/>
          <w:sz w:val="22"/>
          <w:lang w:eastAsia="en-GB"/>
        </w:rPr>
        <w:t>44</w:t>
      </w:r>
      <w:r w:rsidR="00591473">
        <w:rPr>
          <w:rFonts w:ascii="Arial" w:hAnsi="Arial"/>
          <w:sz w:val="22"/>
          <w:lang w:eastAsia="en-GB"/>
        </w:rPr>
        <w:t xml:space="preserve"> confirmed entries.</w:t>
      </w:r>
    </w:p>
    <w:p w14:paraId="2B2FA91C" w14:textId="77777777" w:rsidR="00591473" w:rsidRDefault="00591473" w:rsidP="00BC7DE3">
      <w:pPr>
        <w:rPr>
          <w:rFonts w:ascii="Arial" w:hAnsi="Arial"/>
          <w:sz w:val="22"/>
          <w:lang w:eastAsia="en-GB"/>
        </w:rPr>
      </w:pPr>
    </w:p>
    <w:p w14:paraId="2B2FA91D" w14:textId="1D478718" w:rsidR="00591473" w:rsidRDefault="00591473" w:rsidP="00BC7DE3">
      <w:pPr>
        <w:rPr>
          <w:rFonts w:ascii="Arial" w:hAnsi="Arial"/>
          <w:sz w:val="22"/>
          <w:lang w:eastAsia="en-GB"/>
        </w:rPr>
      </w:pPr>
      <w:r>
        <w:rPr>
          <w:rFonts w:ascii="Arial" w:hAnsi="Arial"/>
          <w:sz w:val="22"/>
          <w:lang w:eastAsia="en-GB"/>
        </w:rPr>
        <w:t xml:space="preserve">With a total of 38 prizes to be draw in the year, this equates to each entry having a </w:t>
      </w:r>
      <w:r w:rsidR="00900B0E">
        <w:rPr>
          <w:rFonts w:ascii="Arial" w:hAnsi="Arial"/>
          <w:sz w:val="22"/>
          <w:lang w:eastAsia="en-GB"/>
        </w:rPr>
        <w:t>26</w:t>
      </w:r>
      <w:r>
        <w:rPr>
          <w:rFonts w:ascii="Arial" w:hAnsi="Arial"/>
          <w:sz w:val="22"/>
          <w:lang w:eastAsia="en-GB"/>
        </w:rPr>
        <w:t>% chance of winning a prize.</w:t>
      </w:r>
    </w:p>
    <w:p w14:paraId="2B2FA91E" w14:textId="77777777" w:rsidR="00591473" w:rsidRDefault="00591473" w:rsidP="00BC7DE3">
      <w:pPr>
        <w:rPr>
          <w:rFonts w:ascii="Arial" w:hAnsi="Arial"/>
          <w:sz w:val="22"/>
          <w:lang w:eastAsia="en-GB"/>
        </w:rPr>
      </w:pPr>
    </w:p>
    <w:p w14:paraId="2B2FA91F" w14:textId="77777777" w:rsidR="00591473" w:rsidRPr="00852E38" w:rsidRDefault="00591473" w:rsidP="00591473">
      <w:pPr>
        <w:rPr>
          <w:rFonts w:ascii="Arial" w:hAnsi="Arial"/>
          <w:b/>
          <w:bCs/>
          <w:color w:val="0070C0"/>
          <w:sz w:val="22"/>
          <w:lang w:eastAsia="en-GB"/>
        </w:rPr>
      </w:pPr>
      <w:r w:rsidRPr="00852E38">
        <w:rPr>
          <w:rFonts w:ascii="Arial" w:hAnsi="Arial"/>
          <w:b/>
          <w:bCs/>
          <w:color w:val="0070C0"/>
          <w:sz w:val="22"/>
          <w:lang w:eastAsia="en-GB"/>
        </w:rPr>
        <w:t>How much money will be raised?</w:t>
      </w:r>
    </w:p>
    <w:p w14:paraId="2B2FA920" w14:textId="77777777" w:rsidR="00591473" w:rsidRDefault="00591473" w:rsidP="00BC7DE3">
      <w:pPr>
        <w:rPr>
          <w:rFonts w:ascii="Arial" w:hAnsi="Arial"/>
          <w:sz w:val="22"/>
          <w:lang w:eastAsia="en-GB"/>
        </w:rPr>
      </w:pPr>
    </w:p>
    <w:p w14:paraId="2B2FA921" w14:textId="4A94AA0A" w:rsidR="00591473" w:rsidRDefault="00591473" w:rsidP="00BC7DE3">
      <w:pPr>
        <w:rPr>
          <w:rFonts w:ascii="Arial" w:hAnsi="Arial"/>
          <w:sz w:val="22"/>
          <w:lang w:eastAsia="en-GB"/>
        </w:rPr>
      </w:pPr>
      <w:r>
        <w:rPr>
          <w:rFonts w:ascii="Arial" w:hAnsi="Arial"/>
          <w:sz w:val="22"/>
          <w:lang w:eastAsia="en-GB"/>
        </w:rPr>
        <w:t xml:space="preserve">The current estimate based on the </w:t>
      </w:r>
      <w:r w:rsidR="003A67BF">
        <w:rPr>
          <w:rFonts w:ascii="Arial" w:hAnsi="Arial"/>
          <w:sz w:val="22"/>
          <w:lang w:eastAsia="en-GB"/>
        </w:rPr>
        <w:t>1</w:t>
      </w:r>
      <w:r w:rsidR="00900B0E">
        <w:rPr>
          <w:rFonts w:ascii="Arial" w:hAnsi="Arial"/>
          <w:sz w:val="22"/>
          <w:lang w:eastAsia="en-GB"/>
        </w:rPr>
        <w:t>44</w:t>
      </w:r>
      <w:r w:rsidR="00946054">
        <w:rPr>
          <w:rFonts w:ascii="Arial" w:hAnsi="Arial"/>
          <w:sz w:val="22"/>
          <w:lang w:eastAsia="en-GB"/>
        </w:rPr>
        <w:t xml:space="preserve"> </w:t>
      </w:r>
      <w:r>
        <w:rPr>
          <w:rFonts w:ascii="Arial" w:hAnsi="Arial"/>
          <w:sz w:val="22"/>
          <w:lang w:eastAsia="en-GB"/>
        </w:rPr>
        <w:t>entries</w:t>
      </w:r>
      <w:r w:rsidR="00946054">
        <w:rPr>
          <w:rFonts w:ascii="Arial" w:hAnsi="Arial"/>
          <w:sz w:val="22"/>
          <w:lang w:eastAsia="en-GB"/>
        </w:rPr>
        <w:t xml:space="preserve"> in 20</w:t>
      </w:r>
      <w:r w:rsidR="003A67BF">
        <w:rPr>
          <w:rFonts w:ascii="Arial" w:hAnsi="Arial"/>
          <w:sz w:val="22"/>
          <w:lang w:eastAsia="en-GB"/>
        </w:rPr>
        <w:t>2</w:t>
      </w:r>
      <w:r w:rsidR="00900B0E">
        <w:rPr>
          <w:rFonts w:ascii="Arial" w:hAnsi="Arial"/>
          <w:sz w:val="22"/>
          <w:lang w:eastAsia="en-GB"/>
        </w:rPr>
        <w:t>3</w:t>
      </w:r>
      <w:r w:rsidR="00B355C7">
        <w:rPr>
          <w:rFonts w:ascii="Arial" w:hAnsi="Arial"/>
          <w:sz w:val="22"/>
          <w:lang w:eastAsia="en-GB"/>
        </w:rPr>
        <w:t>,</w:t>
      </w:r>
      <w:r>
        <w:rPr>
          <w:rFonts w:ascii="Arial" w:hAnsi="Arial"/>
          <w:sz w:val="22"/>
          <w:lang w:eastAsia="en-GB"/>
        </w:rPr>
        <w:t xml:space="preserve"> will yield a total of £</w:t>
      </w:r>
      <w:r w:rsidR="00946054">
        <w:rPr>
          <w:rFonts w:ascii="Arial" w:hAnsi="Arial"/>
          <w:sz w:val="22"/>
          <w:lang w:eastAsia="en-GB"/>
        </w:rPr>
        <w:t>1</w:t>
      </w:r>
      <w:r w:rsidR="001A678D">
        <w:rPr>
          <w:rFonts w:ascii="Arial" w:hAnsi="Arial"/>
          <w:sz w:val="22"/>
          <w:lang w:eastAsia="en-GB"/>
        </w:rPr>
        <w:t>500</w:t>
      </w:r>
      <w:r w:rsidR="007B744F">
        <w:rPr>
          <w:rFonts w:ascii="Arial" w:hAnsi="Arial"/>
          <w:sz w:val="22"/>
          <w:lang w:eastAsia="en-GB"/>
        </w:rPr>
        <w:t>.</w:t>
      </w:r>
    </w:p>
    <w:p w14:paraId="2B2FA922" w14:textId="04B57B9D" w:rsidR="007B744F" w:rsidRDefault="007B744F" w:rsidP="00BC7DE3">
      <w:pPr>
        <w:rPr>
          <w:rFonts w:ascii="Arial" w:hAnsi="Arial"/>
          <w:sz w:val="22"/>
          <w:lang w:eastAsia="en-GB"/>
        </w:rPr>
      </w:pPr>
      <w:r>
        <w:rPr>
          <w:rFonts w:ascii="Arial" w:hAnsi="Arial"/>
          <w:sz w:val="22"/>
          <w:lang w:eastAsia="en-GB"/>
        </w:rPr>
        <w:t>There is a prize pool which has been set at £</w:t>
      </w:r>
      <w:r w:rsidR="001A678D">
        <w:rPr>
          <w:rFonts w:ascii="Arial" w:hAnsi="Arial"/>
          <w:sz w:val="22"/>
          <w:lang w:eastAsia="en-GB"/>
        </w:rPr>
        <w:t>8</w:t>
      </w:r>
      <w:r w:rsidR="00900B0E">
        <w:rPr>
          <w:rFonts w:ascii="Arial" w:hAnsi="Arial"/>
          <w:sz w:val="22"/>
          <w:lang w:eastAsia="en-GB"/>
        </w:rPr>
        <w:t>59</w:t>
      </w:r>
      <w:r>
        <w:rPr>
          <w:rFonts w:ascii="Arial" w:hAnsi="Arial"/>
          <w:sz w:val="22"/>
          <w:lang w:eastAsia="en-GB"/>
        </w:rPr>
        <w:t>, with the remaining monies allocated to fund raising for good cricketing causes, which equates to £</w:t>
      </w:r>
      <w:r w:rsidR="00B85A1F">
        <w:rPr>
          <w:rFonts w:ascii="Arial" w:hAnsi="Arial"/>
          <w:sz w:val="22"/>
          <w:lang w:eastAsia="en-GB"/>
        </w:rPr>
        <w:t>869</w:t>
      </w:r>
      <w:r>
        <w:rPr>
          <w:rFonts w:ascii="Arial" w:hAnsi="Arial"/>
          <w:sz w:val="22"/>
          <w:lang w:eastAsia="en-GB"/>
        </w:rPr>
        <w:t>.</w:t>
      </w:r>
    </w:p>
    <w:p w14:paraId="2B2FA923" w14:textId="77777777" w:rsidR="007B744F" w:rsidRDefault="007B744F" w:rsidP="00BC7DE3">
      <w:pPr>
        <w:rPr>
          <w:rFonts w:ascii="Arial" w:hAnsi="Arial"/>
          <w:sz w:val="22"/>
          <w:lang w:eastAsia="en-GB"/>
        </w:rPr>
      </w:pPr>
    </w:p>
    <w:p w14:paraId="2B2FA924" w14:textId="77777777" w:rsidR="007B744F" w:rsidRDefault="007B744F" w:rsidP="00BC7DE3">
      <w:pPr>
        <w:rPr>
          <w:rFonts w:ascii="Arial" w:hAnsi="Arial"/>
          <w:sz w:val="22"/>
          <w:lang w:eastAsia="en-GB"/>
        </w:rPr>
      </w:pPr>
      <w:r>
        <w:rPr>
          <w:rFonts w:ascii="Arial" w:hAnsi="Arial"/>
          <w:sz w:val="22"/>
          <w:lang w:eastAsia="en-GB"/>
        </w:rPr>
        <w:t>Each new confirmed entry throughout the year will go towards the fundraising pot.</w:t>
      </w:r>
    </w:p>
    <w:p w14:paraId="2B2FA925" w14:textId="77777777" w:rsidR="007B744F" w:rsidRDefault="007B744F" w:rsidP="00BC7DE3">
      <w:pPr>
        <w:rPr>
          <w:rFonts w:ascii="Arial" w:hAnsi="Arial"/>
          <w:sz w:val="22"/>
          <w:lang w:eastAsia="en-GB"/>
        </w:rPr>
      </w:pPr>
    </w:p>
    <w:p w14:paraId="2B2FA926" w14:textId="77777777" w:rsidR="007B744F" w:rsidRPr="00852E38" w:rsidRDefault="007B744F" w:rsidP="007B744F">
      <w:pPr>
        <w:rPr>
          <w:rFonts w:ascii="Arial" w:hAnsi="Arial"/>
          <w:b/>
          <w:bCs/>
          <w:color w:val="0070C0"/>
          <w:sz w:val="22"/>
          <w:lang w:eastAsia="en-GB"/>
        </w:rPr>
      </w:pPr>
      <w:r w:rsidRPr="00852E38">
        <w:rPr>
          <w:rFonts w:ascii="Arial" w:hAnsi="Arial"/>
          <w:b/>
          <w:bCs/>
          <w:color w:val="0070C0"/>
          <w:sz w:val="22"/>
          <w:lang w:eastAsia="en-GB"/>
        </w:rPr>
        <w:t>Can I just join for December’</w:t>
      </w:r>
      <w:r w:rsidR="00852E38">
        <w:rPr>
          <w:rFonts w:ascii="Arial" w:hAnsi="Arial"/>
          <w:b/>
          <w:bCs/>
          <w:color w:val="0070C0"/>
          <w:sz w:val="22"/>
          <w:lang w:eastAsia="en-GB"/>
        </w:rPr>
        <w:t>s Bump</w:t>
      </w:r>
      <w:r w:rsidRPr="00852E38">
        <w:rPr>
          <w:rFonts w:ascii="Arial" w:hAnsi="Arial"/>
          <w:b/>
          <w:bCs/>
          <w:color w:val="0070C0"/>
          <w:sz w:val="22"/>
          <w:lang w:eastAsia="en-GB"/>
        </w:rPr>
        <w:t>er draw?</w:t>
      </w:r>
    </w:p>
    <w:p w14:paraId="2B2FA927" w14:textId="77777777" w:rsidR="007B744F" w:rsidRDefault="007B744F" w:rsidP="007B744F">
      <w:pPr>
        <w:rPr>
          <w:rFonts w:ascii="Arial" w:hAnsi="Arial"/>
          <w:b/>
          <w:sz w:val="22"/>
          <w:lang w:eastAsia="en-GB"/>
        </w:rPr>
      </w:pPr>
    </w:p>
    <w:p w14:paraId="2B2FA928" w14:textId="379B39DF" w:rsidR="00220D91" w:rsidRDefault="007B744F" w:rsidP="007B744F">
      <w:pPr>
        <w:rPr>
          <w:rFonts w:ascii="Arial" w:hAnsi="Arial"/>
          <w:sz w:val="22"/>
          <w:lang w:eastAsia="en-GB"/>
        </w:rPr>
      </w:pPr>
      <w:r>
        <w:rPr>
          <w:rFonts w:ascii="Arial" w:hAnsi="Arial"/>
          <w:sz w:val="22"/>
          <w:lang w:eastAsia="en-GB"/>
        </w:rPr>
        <w:t xml:space="preserve">New </w:t>
      </w:r>
      <w:r w:rsidR="00220D91">
        <w:rPr>
          <w:rFonts w:ascii="Arial" w:hAnsi="Arial"/>
          <w:sz w:val="22"/>
          <w:lang w:eastAsia="en-GB"/>
        </w:rPr>
        <w:t xml:space="preserve">“Monthly standing order” </w:t>
      </w:r>
      <w:r>
        <w:rPr>
          <w:rFonts w:ascii="Arial" w:hAnsi="Arial"/>
          <w:sz w:val="22"/>
          <w:lang w:eastAsia="en-GB"/>
        </w:rPr>
        <w:t>e</w:t>
      </w:r>
      <w:r w:rsidRPr="007B744F">
        <w:rPr>
          <w:rFonts w:ascii="Arial" w:hAnsi="Arial"/>
          <w:sz w:val="22"/>
          <w:lang w:eastAsia="en-GB"/>
        </w:rPr>
        <w:t>ntries into the 20</w:t>
      </w:r>
      <w:r w:rsidR="00B355C7">
        <w:rPr>
          <w:rFonts w:ascii="Arial" w:hAnsi="Arial"/>
          <w:sz w:val="22"/>
          <w:lang w:eastAsia="en-GB"/>
        </w:rPr>
        <w:t>2</w:t>
      </w:r>
      <w:r w:rsidR="00B85A1F">
        <w:rPr>
          <w:rFonts w:ascii="Arial" w:hAnsi="Arial"/>
          <w:sz w:val="22"/>
          <w:lang w:eastAsia="en-GB"/>
        </w:rPr>
        <w:t>4</w:t>
      </w:r>
      <w:r w:rsidRPr="007B744F">
        <w:rPr>
          <w:rFonts w:ascii="Arial" w:hAnsi="Arial"/>
          <w:sz w:val="22"/>
          <w:lang w:eastAsia="en-GB"/>
        </w:rPr>
        <w:t xml:space="preserve"> 100 Club will be closed at the end of June 20</w:t>
      </w:r>
      <w:r w:rsidR="00B355C7">
        <w:rPr>
          <w:rFonts w:ascii="Arial" w:hAnsi="Arial"/>
          <w:sz w:val="22"/>
          <w:lang w:eastAsia="en-GB"/>
        </w:rPr>
        <w:t>2</w:t>
      </w:r>
      <w:r w:rsidR="00B85A1F">
        <w:rPr>
          <w:rFonts w:ascii="Arial" w:hAnsi="Arial"/>
          <w:sz w:val="22"/>
          <w:lang w:eastAsia="en-GB"/>
        </w:rPr>
        <w:t>4</w:t>
      </w:r>
      <w:r w:rsidRPr="007B744F">
        <w:rPr>
          <w:rFonts w:ascii="Arial" w:hAnsi="Arial"/>
          <w:sz w:val="22"/>
          <w:lang w:eastAsia="en-GB"/>
        </w:rPr>
        <w:t xml:space="preserve">, and only those that are </w:t>
      </w:r>
      <w:r>
        <w:rPr>
          <w:rFonts w:ascii="Arial" w:hAnsi="Arial"/>
          <w:sz w:val="22"/>
          <w:lang w:eastAsia="en-GB"/>
        </w:rPr>
        <w:t>“</w:t>
      </w:r>
      <w:r w:rsidRPr="007B744F">
        <w:rPr>
          <w:rFonts w:ascii="Arial" w:hAnsi="Arial"/>
          <w:sz w:val="22"/>
          <w:lang w:eastAsia="en-GB"/>
        </w:rPr>
        <w:t>up to date</w:t>
      </w:r>
      <w:r>
        <w:rPr>
          <w:rFonts w:ascii="Arial" w:hAnsi="Arial"/>
          <w:sz w:val="22"/>
          <w:lang w:eastAsia="en-GB"/>
        </w:rPr>
        <w:t>” with monthly</w:t>
      </w:r>
      <w:r w:rsidRPr="007B744F">
        <w:rPr>
          <w:rFonts w:ascii="Arial" w:hAnsi="Arial"/>
          <w:sz w:val="22"/>
          <w:lang w:eastAsia="en-GB"/>
        </w:rPr>
        <w:t xml:space="preserve"> payments will be included in the </w:t>
      </w:r>
      <w:r>
        <w:rPr>
          <w:rFonts w:ascii="Arial" w:hAnsi="Arial"/>
          <w:sz w:val="22"/>
          <w:lang w:eastAsia="en-GB"/>
        </w:rPr>
        <w:t xml:space="preserve">remaining </w:t>
      </w:r>
      <w:r w:rsidRPr="007B744F">
        <w:rPr>
          <w:rFonts w:ascii="Arial" w:hAnsi="Arial"/>
          <w:sz w:val="22"/>
          <w:lang w:eastAsia="en-GB"/>
        </w:rPr>
        <w:t>draws.</w:t>
      </w:r>
      <w:r w:rsidR="00220D91">
        <w:rPr>
          <w:rFonts w:ascii="Arial" w:hAnsi="Arial"/>
          <w:sz w:val="22"/>
          <w:lang w:eastAsia="en-GB"/>
        </w:rPr>
        <w:t xml:space="preserve"> </w:t>
      </w:r>
    </w:p>
    <w:p w14:paraId="2B2FA929" w14:textId="04B212EE" w:rsidR="007B744F" w:rsidRDefault="00220D91" w:rsidP="007B744F">
      <w:pPr>
        <w:rPr>
          <w:rFonts w:ascii="Arial" w:hAnsi="Arial"/>
          <w:b/>
          <w:sz w:val="22"/>
          <w:lang w:eastAsia="en-GB"/>
        </w:rPr>
      </w:pPr>
      <w:r>
        <w:rPr>
          <w:rFonts w:ascii="Arial" w:hAnsi="Arial"/>
          <w:sz w:val="22"/>
          <w:lang w:eastAsia="en-GB"/>
        </w:rPr>
        <w:t>You can still pay the full amount of £12 if you want to join after this date and will be eligibl</w:t>
      </w:r>
      <w:r w:rsidR="00B355C7">
        <w:rPr>
          <w:rFonts w:ascii="Arial" w:hAnsi="Arial"/>
          <w:sz w:val="22"/>
          <w:lang w:eastAsia="en-GB"/>
        </w:rPr>
        <w:t>e for the remaining draws of 202</w:t>
      </w:r>
      <w:r w:rsidR="00E311B2">
        <w:rPr>
          <w:rFonts w:ascii="Arial" w:hAnsi="Arial"/>
          <w:sz w:val="22"/>
          <w:lang w:eastAsia="en-GB"/>
        </w:rPr>
        <w:t>3</w:t>
      </w:r>
      <w:r>
        <w:rPr>
          <w:rFonts w:ascii="Arial" w:hAnsi="Arial"/>
          <w:sz w:val="22"/>
          <w:lang w:eastAsia="en-GB"/>
        </w:rPr>
        <w:t>, including the Xmas draws.</w:t>
      </w:r>
    </w:p>
    <w:p w14:paraId="2B2FA92A" w14:textId="77777777" w:rsidR="007B744F" w:rsidRDefault="007B744F" w:rsidP="00BC7DE3">
      <w:pPr>
        <w:rPr>
          <w:rFonts w:ascii="Arial" w:hAnsi="Arial"/>
          <w:sz w:val="22"/>
          <w:lang w:eastAsia="en-GB"/>
        </w:rPr>
      </w:pPr>
    </w:p>
    <w:p w14:paraId="2B2FA92B" w14:textId="77777777" w:rsidR="00E05457" w:rsidRPr="00E05457" w:rsidRDefault="00E05457" w:rsidP="00BC7DE3">
      <w:pPr>
        <w:rPr>
          <w:rFonts w:ascii="Arial" w:hAnsi="Arial"/>
          <w:b/>
          <w:bCs/>
          <w:color w:val="0070C0"/>
          <w:sz w:val="22"/>
          <w:lang w:eastAsia="en-GB"/>
        </w:rPr>
      </w:pPr>
      <w:r w:rsidRPr="00E05457">
        <w:rPr>
          <w:rFonts w:ascii="Arial" w:hAnsi="Arial"/>
          <w:b/>
          <w:bCs/>
          <w:color w:val="0070C0"/>
          <w:sz w:val="22"/>
          <w:lang w:eastAsia="en-GB"/>
        </w:rPr>
        <w:t>Where can I get further information?</w:t>
      </w:r>
    </w:p>
    <w:p w14:paraId="2B2FA92C" w14:textId="77777777" w:rsidR="00E05457" w:rsidRDefault="00E05457" w:rsidP="00BC7DE3">
      <w:pPr>
        <w:rPr>
          <w:rFonts w:ascii="Arial" w:hAnsi="Arial"/>
          <w:sz w:val="22"/>
          <w:lang w:eastAsia="en-GB"/>
        </w:rPr>
      </w:pPr>
    </w:p>
    <w:p w14:paraId="2B2FA92D" w14:textId="58FCC9F5" w:rsidR="00E05457" w:rsidRDefault="00E05457" w:rsidP="00BC7DE3">
      <w:pPr>
        <w:rPr>
          <w:rFonts w:ascii="Arial" w:hAnsi="Arial"/>
          <w:sz w:val="22"/>
          <w:lang w:eastAsia="en-GB"/>
        </w:rPr>
      </w:pPr>
      <w:r>
        <w:rPr>
          <w:rFonts w:ascii="Arial" w:hAnsi="Arial"/>
          <w:sz w:val="22"/>
          <w:lang w:eastAsia="en-GB"/>
        </w:rPr>
        <w:t xml:space="preserve">Please Email Mike Samuels – </w:t>
      </w:r>
      <w:hyperlink r:id="rId8" w:history="1">
        <w:r w:rsidR="00A31984" w:rsidRPr="00705EB0">
          <w:rPr>
            <w:rStyle w:val="Hyperlink"/>
            <w:rFonts w:ascii="Arial" w:hAnsi="Arial"/>
            <w:sz w:val="22"/>
            <w:lang w:eastAsia="en-GB"/>
          </w:rPr>
          <w:t>hhtcc.members+100club@gmail.com</w:t>
        </w:r>
      </w:hyperlink>
      <w:r>
        <w:rPr>
          <w:rFonts w:ascii="Arial" w:hAnsi="Arial"/>
          <w:sz w:val="22"/>
          <w:lang w:eastAsia="en-GB"/>
        </w:rPr>
        <w:t xml:space="preserve"> with any further questions.</w:t>
      </w:r>
    </w:p>
    <w:p w14:paraId="2B2FA92E" w14:textId="77777777" w:rsidR="00E05457" w:rsidRDefault="00E05457" w:rsidP="00BC7DE3">
      <w:pPr>
        <w:rPr>
          <w:rFonts w:ascii="Arial" w:hAnsi="Arial"/>
          <w:sz w:val="22"/>
          <w:lang w:eastAsia="en-GB"/>
        </w:rPr>
      </w:pPr>
    </w:p>
    <w:p w14:paraId="2B2FA92F" w14:textId="77777777" w:rsidR="00012F6B" w:rsidRPr="00CA3277" w:rsidRDefault="00012F6B" w:rsidP="00012F6B">
      <w:pPr>
        <w:rPr>
          <w:rFonts w:ascii="Arial" w:hAnsi="Arial"/>
          <w:sz w:val="22"/>
          <w:lang w:eastAsia="en-GB"/>
        </w:rPr>
      </w:pPr>
      <w:r w:rsidRPr="00CA3277">
        <w:rPr>
          <w:rFonts w:ascii="Arial" w:hAnsi="Arial"/>
          <w:sz w:val="22"/>
          <w:lang w:eastAsia="en-GB"/>
        </w:rPr>
        <w:t>__________________________________________________________________</w:t>
      </w:r>
      <w:r>
        <w:rPr>
          <w:rFonts w:ascii="Arial" w:hAnsi="Arial"/>
          <w:sz w:val="22"/>
          <w:lang w:eastAsia="en-GB"/>
        </w:rPr>
        <w:t>___________________</w:t>
      </w:r>
      <w:r w:rsidRPr="00CA3277">
        <w:rPr>
          <w:rFonts w:ascii="Arial" w:hAnsi="Arial"/>
          <w:sz w:val="22"/>
          <w:lang w:eastAsia="en-GB"/>
        </w:rPr>
        <w:t>_</w:t>
      </w:r>
    </w:p>
    <w:p w14:paraId="2B2FA930" w14:textId="77777777" w:rsidR="007B744F" w:rsidRDefault="007B744F" w:rsidP="00BC7DE3">
      <w:pPr>
        <w:rPr>
          <w:rFonts w:ascii="Arial" w:hAnsi="Arial"/>
          <w:sz w:val="22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9"/>
      </w:tblGrid>
      <w:tr w:rsidR="001F4C75" w14:paraId="2B2FA934" w14:textId="77777777" w:rsidTr="001F4C75">
        <w:tc>
          <w:tcPr>
            <w:tcW w:w="5494" w:type="dxa"/>
          </w:tcPr>
          <w:p w14:paraId="2B2FA931" w14:textId="77777777" w:rsidR="001F4C75" w:rsidRDefault="001F4C75" w:rsidP="00BC7DE3">
            <w:pPr>
              <w:rPr>
                <w:rFonts w:ascii="Arial" w:hAnsi="Arial"/>
                <w:b/>
                <w:sz w:val="28"/>
                <w:lang w:eastAsia="en-GB"/>
              </w:rPr>
            </w:pPr>
            <w:r w:rsidRPr="00E05457">
              <w:rPr>
                <w:rFonts w:ascii="Arial" w:hAnsi="Arial"/>
                <w:b/>
                <w:sz w:val="28"/>
                <w:lang w:eastAsia="en-GB"/>
              </w:rPr>
              <w:t>100 Club Entry Form</w:t>
            </w:r>
          </w:p>
        </w:tc>
        <w:tc>
          <w:tcPr>
            <w:tcW w:w="5495" w:type="dxa"/>
          </w:tcPr>
          <w:p w14:paraId="2B2FA932" w14:textId="77777777" w:rsidR="001F4C75" w:rsidRPr="00E05457" w:rsidRDefault="001F4C75" w:rsidP="001F4C75">
            <w:pPr>
              <w:rPr>
                <w:rFonts w:ascii="Arial" w:hAnsi="Arial"/>
                <w:b/>
                <w:sz w:val="28"/>
                <w:lang w:eastAsia="en-GB"/>
              </w:rPr>
            </w:pPr>
            <w:r w:rsidRPr="000A6A6B">
              <w:rPr>
                <w:rFonts w:ascii="Arial" w:eastAsia="Arial" w:hAnsi="Arial" w:cs="Arial"/>
                <w:sz w:val="22"/>
                <w:szCs w:val="22"/>
              </w:rPr>
              <w:t>Date:</w:t>
            </w:r>
            <w:r w:rsidRPr="001F4C75">
              <w:rPr>
                <w:rFonts w:ascii="Calibri" w:eastAsia="Calibri" w:hAnsi="Calibri" w:cs="Calibri"/>
                <w:color w:val="808080"/>
              </w:rPr>
              <w:tab/>
            </w:r>
            <w:r w:rsidRPr="001F4C75">
              <w:rPr>
                <w:rFonts w:ascii="Calibri" w:eastAsia="Calibri" w:hAnsi="Calibri" w:cs="Calibri"/>
                <w:color w:val="D9D9D9"/>
              </w:rPr>
              <w:t>Office Use Only</w:t>
            </w:r>
          </w:p>
          <w:p w14:paraId="2B2FA933" w14:textId="77777777" w:rsidR="001F4C75" w:rsidRDefault="001F4C75" w:rsidP="00BC7DE3">
            <w:pPr>
              <w:rPr>
                <w:rFonts w:ascii="Arial" w:hAnsi="Arial"/>
                <w:b/>
                <w:sz w:val="28"/>
                <w:lang w:eastAsia="en-GB"/>
              </w:rPr>
            </w:pPr>
          </w:p>
        </w:tc>
      </w:tr>
    </w:tbl>
    <w:p w14:paraId="2B2FA935" w14:textId="77777777" w:rsidR="00012F6B" w:rsidRDefault="00012F6B" w:rsidP="00BC7DE3">
      <w:pPr>
        <w:rPr>
          <w:rFonts w:ascii="Arial" w:hAnsi="Arial"/>
          <w:sz w:val="22"/>
          <w:lang w:eastAsia="en-GB"/>
        </w:rPr>
      </w:pPr>
    </w:p>
    <w:p w14:paraId="2B2FA936" w14:textId="77777777" w:rsidR="00B46062" w:rsidRDefault="00B46062" w:rsidP="00B4606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Surname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6E125B">
        <w:rPr>
          <w:rFonts w:ascii="Arial" w:hAnsi="Arial"/>
          <w:sz w:val="22"/>
          <w:vertAlign w:val="subscript"/>
        </w:rPr>
        <w:t>………………………………………………</w:t>
      </w:r>
      <w:r>
        <w:rPr>
          <w:rFonts w:ascii="Arial" w:hAnsi="Arial"/>
          <w:sz w:val="22"/>
          <w:vertAlign w:val="subscript"/>
        </w:rPr>
        <w:t>………………………………………………</w:t>
      </w:r>
      <w:r w:rsidRPr="006E125B">
        <w:rPr>
          <w:rFonts w:ascii="Arial" w:hAnsi="Arial"/>
          <w:sz w:val="22"/>
          <w:vertAlign w:val="subscript"/>
        </w:rPr>
        <w:t>……………………………</w:t>
      </w:r>
      <w:r>
        <w:rPr>
          <w:rFonts w:ascii="Arial" w:hAnsi="Arial"/>
          <w:sz w:val="22"/>
        </w:rPr>
        <w:tab/>
      </w:r>
    </w:p>
    <w:p w14:paraId="2B2FA937" w14:textId="77777777" w:rsidR="00B46062" w:rsidRDefault="00B46062" w:rsidP="00B4606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</w:p>
    <w:p w14:paraId="2B2FA938" w14:textId="77777777" w:rsidR="00B46062" w:rsidRDefault="00B46062" w:rsidP="00B46062">
      <w:pPr>
        <w:rPr>
          <w:rFonts w:ascii="Arial" w:hAnsi="Arial"/>
          <w:sz w:val="22"/>
          <w:vertAlign w:val="subscript"/>
        </w:rPr>
      </w:pPr>
      <w:r>
        <w:rPr>
          <w:rFonts w:ascii="Arial" w:hAnsi="Arial"/>
          <w:sz w:val="22"/>
        </w:rPr>
        <w:t xml:space="preserve">First Name(s)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6E125B">
        <w:rPr>
          <w:rFonts w:ascii="Arial" w:hAnsi="Arial"/>
          <w:sz w:val="22"/>
          <w:vertAlign w:val="subscript"/>
        </w:rPr>
        <w:t>………………………………………………</w:t>
      </w:r>
      <w:r>
        <w:rPr>
          <w:rFonts w:ascii="Arial" w:hAnsi="Arial"/>
          <w:sz w:val="22"/>
          <w:vertAlign w:val="subscript"/>
        </w:rPr>
        <w:t>……………………………………………………………………………</w:t>
      </w:r>
    </w:p>
    <w:p w14:paraId="2B2FA939" w14:textId="77777777" w:rsidR="00B46062" w:rsidRDefault="00B46062" w:rsidP="00B46062">
      <w:pPr>
        <w:rPr>
          <w:rFonts w:ascii="Arial" w:hAnsi="Arial"/>
          <w:sz w:val="22"/>
        </w:rPr>
      </w:pPr>
    </w:p>
    <w:p w14:paraId="2B2FA93A" w14:textId="77777777" w:rsidR="00B46062" w:rsidRDefault="00B46062" w:rsidP="00B46062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Home Address  </w:t>
      </w:r>
      <w:r>
        <w:rPr>
          <w:rFonts w:ascii="Arial" w:hAnsi="Arial"/>
          <w:sz w:val="22"/>
        </w:rPr>
        <w:tab/>
      </w:r>
      <w:r w:rsidRPr="006E125B">
        <w:rPr>
          <w:rFonts w:ascii="Arial" w:hAnsi="Arial"/>
          <w:sz w:val="22"/>
          <w:vertAlign w:val="subscript"/>
        </w:rPr>
        <w:t>……………………………………………………………</w:t>
      </w:r>
      <w:r>
        <w:rPr>
          <w:rFonts w:ascii="Arial" w:hAnsi="Arial"/>
          <w:sz w:val="22"/>
          <w:vertAlign w:val="subscript"/>
        </w:rPr>
        <w:t>………………………………………………</w:t>
      </w:r>
      <w:r w:rsidRPr="006E125B">
        <w:rPr>
          <w:rFonts w:ascii="Arial" w:hAnsi="Arial"/>
          <w:sz w:val="22"/>
          <w:vertAlign w:val="subscript"/>
        </w:rPr>
        <w:t>………………</w:t>
      </w:r>
      <w:r w:rsidRPr="006E125B">
        <w:rPr>
          <w:rFonts w:ascii="Arial" w:hAnsi="Arial"/>
          <w:sz w:val="22"/>
          <w:vertAlign w:val="subscript"/>
        </w:rPr>
        <w:tab/>
      </w:r>
      <w:r>
        <w:rPr>
          <w:rFonts w:ascii="Arial" w:hAnsi="Arial"/>
          <w:sz w:val="22"/>
        </w:rPr>
        <w:t xml:space="preserve"> </w:t>
      </w:r>
    </w:p>
    <w:p w14:paraId="2B2FA93B" w14:textId="77777777" w:rsidR="00B46062" w:rsidRDefault="00B46062" w:rsidP="00B46062">
      <w:pPr>
        <w:rPr>
          <w:rFonts w:ascii="Arial" w:hAnsi="Arial"/>
          <w:sz w:val="22"/>
        </w:rPr>
      </w:pPr>
    </w:p>
    <w:p w14:paraId="2B2FA93C" w14:textId="77777777" w:rsidR="00B46062" w:rsidRDefault="00B46062" w:rsidP="00B4606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Post Code         </w:t>
      </w:r>
      <w:r>
        <w:rPr>
          <w:rFonts w:ascii="Arial" w:hAnsi="Arial"/>
          <w:sz w:val="22"/>
        </w:rPr>
        <w:tab/>
      </w:r>
      <w:r w:rsidRPr="006E125B">
        <w:rPr>
          <w:rFonts w:ascii="Arial" w:hAnsi="Arial"/>
          <w:sz w:val="22"/>
          <w:vertAlign w:val="subscript"/>
        </w:rPr>
        <w:t>…………………</w:t>
      </w:r>
      <w:r>
        <w:rPr>
          <w:rFonts w:ascii="Arial" w:hAnsi="Arial"/>
          <w:sz w:val="22"/>
          <w:vertAlign w:val="subscript"/>
        </w:rPr>
        <w:t>…………………………………………</w:t>
      </w:r>
      <w:r w:rsidRPr="006E125B">
        <w:rPr>
          <w:rFonts w:ascii="Arial" w:hAnsi="Arial"/>
          <w:sz w:val="22"/>
          <w:vertAlign w:val="subscript"/>
        </w:rPr>
        <w:t xml:space="preserve">………  </w:t>
      </w:r>
      <w:r>
        <w:rPr>
          <w:rFonts w:ascii="Arial" w:hAnsi="Arial"/>
          <w:sz w:val="22"/>
        </w:rPr>
        <w:tab/>
      </w:r>
    </w:p>
    <w:p w14:paraId="2B2FA93D" w14:textId="77777777" w:rsidR="00B46062" w:rsidRDefault="00B46062" w:rsidP="00B46062">
      <w:pPr>
        <w:rPr>
          <w:rFonts w:ascii="Arial" w:hAnsi="Arial"/>
          <w:sz w:val="22"/>
        </w:rPr>
      </w:pPr>
    </w:p>
    <w:p w14:paraId="2B2FA93E" w14:textId="77777777" w:rsidR="00B46062" w:rsidRDefault="00B46062" w:rsidP="00B4606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Telephone No.      </w:t>
      </w:r>
      <w:r>
        <w:rPr>
          <w:rFonts w:ascii="Arial" w:hAnsi="Arial"/>
          <w:sz w:val="22"/>
        </w:rPr>
        <w:tab/>
        <w:t xml:space="preserve">Home: </w:t>
      </w:r>
      <w:r>
        <w:rPr>
          <w:rFonts w:ascii="Arial" w:hAnsi="Arial"/>
          <w:sz w:val="22"/>
        </w:rPr>
        <w:tab/>
      </w:r>
      <w:r w:rsidRPr="00473E49">
        <w:rPr>
          <w:rFonts w:ascii="Arial" w:hAnsi="Arial"/>
          <w:sz w:val="22"/>
          <w:vertAlign w:val="subscript"/>
        </w:rPr>
        <w:t>………………………</w:t>
      </w:r>
      <w:r>
        <w:rPr>
          <w:rFonts w:ascii="Arial" w:hAnsi="Arial"/>
          <w:sz w:val="22"/>
          <w:vertAlign w:val="subscript"/>
        </w:rPr>
        <w:t>………….</w:t>
      </w:r>
      <w:r w:rsidRPr="00473E49">
        <w:rPr>
          <w:rFonts w:ascii="Arial" w:hAnsi="Arial"/>
          <w:sz w:val="22"/>
          <w:vertAlign w:val="subscript"/>
        </w:rPr>
        <w:t>…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     Mobile: </w:t>
      </w:r>
      <w:r w:rsidRPr="00473E49">
        <w:rPr>
          <w:rFonts w:ascii="Arial" w:hAnsi="Arial"/>
          <w:sz w:val="22"/>
          <w:vertAlign w:val="subscript"/>
        </w:rPr>
        <w:t>……………………</w:t>
      </w:r>
      <w:r>
        <w:rPr>
          <w:rFonts w:ascii="Arial" w:hAnsi="Arial"/>
          <w:sz w:val="22"/>
          <w:vertAlign w:val="subscript"/>
        </w:rPr>
        <w:t>……………  ………</w:t>
      </w:r>
      <w:r w:rsidRPr="00473E49">
        <w:rPr>
          <w:rFonts w:ascii="Arial" w:hAnsi="Arial"/>
          <w:sz w:val="22"/>
          <w:vertAlign w:val="subscript"/>
        </w:rPr>
        <w:t>……</w:t>
      </w:r>
    </w:p>
    <w:p w14:paraId="2B2FA93F" w14:textId="77777777" w:rsidR="00B46062" w:rsidRDefault="00B46062" w:rsidP="00B46062">
      <w:pPr>
        <w:rPr>
          <w:rFonts w:ascii="Arial" w:hAnsi="Arial"/>
          <w:sz w:val="22"/>
        </w:rPr>
      </w:pPr>
    </w:p>
    <w:p w14:paraId="2B2FA940" w14:textId="77777777" w:rsidR="00B46062" w:rsidRDefault="00B46062" w:rsidP="00B4606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E-Mail Address </w:t>
      </w:r>
      <w:r>
        <w:rPr>
          <w:rFonts w:ascii="Arial" w:hAnsi="Arial"/>
          <w:sz w:val="22"/>
        </w:rPr>
        <w:tab/>
      </w:r>
      <w:r w:rsidRPr="006E125B">
        <w:rPr>
          <w:rFonts w:ascii="Arial" w:hAnsi="Arial"/>
          <w:sz w:val="22"/>
          <w:vertAlign w:val="subscript"/>
        </w:rPr>
        <w:t>…………………………………………………………………</w:t>
      </w:r>
      <w:r>
        <w:rPr>
          <w:rFonts w:ascii="Arial" w:hAnsi="Arial"/>
          <w:sz w:val="22"/>
          <w:vertAlign w:val="subscript"/>
        </w:rPr>
        <w:t>……………………………………………..</w:t>
      </w:r>
      <w:r w:rsidRPr="006E125B">
        <w:rPr>
          <w:rFonts w:ascii="Arial" w:hAnsi="Arial"/>
          <w:sz w:val="22"/>
          <w:vertAlign w:val="subscript"/>
        </w:rPr>
        <w:t>…………..</w:t>
      </w:r>
    </w:p>
    <w:p w14:paraId="2B2FA941" w14:textId="77777777" w:rsidR="00012F6B" w:rsidRDefault="00012F6B" w:rsidP="00BC7DE3">
      <w:pPr>
        <w:rPr>
          <w:rFonts w:ascii="Arial" w:hAnsi="Arial"/>
          <w:sz w:val="22"/>
          <w:lang w:eastAsia="en-GB"/>
        </w:rPr>
      </w:pPr>
    </w:p>
    <w:p w14:paraId="2B2FA942" w14:textId="77777777" w:rsidR="00012F6B" w:rsidRDefault="00012F6B" w:rsidP="00BC7DE3">
      <w:pPr>
        <w:rPr>
          <w:rFonts w:ascii="Arial" w:hAnsi="Arial"/>
          <w:sz w:val="22"/>
          <w:lang w:eastAsia="en-GB"/>
        </w:rPr>
      </w:pPr>
    </w:p>
    <w:p w14:paraId="2B2FA943" w14:textId="77777777" w:rsidR="00012F6B" w:rsidRDefault="00BD1D29" w:rsidP="00BC7DE3">
      <w:pPr>
        <w:rPr>
          <w:rFonts w:ascii="Arial" w:hAnsi="Arial"/>
          <w:sz w:val="22"/>
          <w:lang w:eastAsia="en-GB"/>
        </w:rPr>
      </w:pPr>
      <w:r>
        <w:rPr>
          <w:rFonts w:ascii="Arial" w:hAnsi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FA94A" wp14:editId="2B2FA94B">
                <wp:simplePos x="0" y="0"/>
                <wp:positionH relativeFrom="column">
                  <wp:posOffset>2270760</wp:posOffset>
                </wp:positionH>
                <wp:positionV relativeFrom="paragraph">
                  <wp:posOffset>-121920</wp:posOffset>
                </wp:positionV>
                <wp:extent cx="777240" cy="5410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6793D" id="Rectangle 2" o:spid="_x0000_s1026" style="position:absolute;margin-left:178.8pt;margin-top:-9.6pt;width:61.2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"/>
            </w:pict>
          </mc:Fallback>
        </mc:AlternateContent>
      </w:r>
      <w:r w:rsidR="00E05457">
        <w:rPr>
          <w:rFonts w:ascii="Arial" w:hAnsi="Arial"/>
          <w:sz w:val="22"/>
          <w:lang w:eastAsia="en-GB"/>
        </w:rPr>
        <w:t>Number of Entries Required</w:t>
      </w:r>
    </w:p>
    <w:p w14:paraId="2B2FA944" w14:textId="77777777" w:rsidR="00E05457" w:rsidRDefault="00E05457" w:rsidP="00BC7DE3">
      <w:pPr>
        <w:rPr>
          <w:rFonts w:ascii="Arial" w:hAnsi="Arial"/>
          <w:sz w:val="22"/>
          <w:lang w:eastAsia="en-GB"/>
        </w:rPr>
      </w:pPr>
    </w:p>
    <w:p w14:paraId="2B2FA945" w14:textId="77777777" w:rsidR="00E05457" w:rsidRDefault="00E05457" w:rsidP="00BC7DE3">
      <w:pPr>
        <w:rPr>
          <w:rFonts w:ascii="Arial" w:hAnsi="Arial"/>
          <w:sz w:val="22"/>
          <w:lang w:eastAsia="en-GB"/>
        </w:rPr>
      </w:pPr>
    </w:p>
    <w:p w14:paraId="2B2FA946" w14:textId="77777777" w:rsidR="00E05457" w:rsidRDefault="00E05457" w:rsidP="00BC7DE3">
      <w:pPr>
        <w:rPr>
          <w:rFonts w:ascii="Arial" w:hAnsi="Arial"/>
          <w:sz w:val="22"/>
          <w:lang w:eastAsia="en-GB"/>
        </w:rPr>
      </w:pPr>
    </w:p>
    <w:p w14:paraId="2B2FA947" w14:textId="77777777" w:rsidR="00804D81" w:rsidRPr="00804D81" w:rsidRDefault="00E05457" w:rsidP="00804D81">
      <w:pPr>
        <w:rPr>
          <w:rFonts w:ascii="Arial" w:hAnsi="Arial"/>
          <w:sz w:val="22"/>
          <w:lang w:eastAsia="en-GB"/>
        </w:rPr>
      </w:pPr>
      <w:r>
        <w:rPr>
          <w:rFonts w:ascii="Arial" w:hAnsi="Arial"/>
          <w:sz w:val="22"/>
          <w:lang w:eastAsia="en-GB"/>
        </w:rPr>
        <w:t>Payments</w:t>
      </w:r>
      <w:r w:rsidRPr="00D74635">
        <w:rPr>
          <w:rFonts w:ascii="Arial" w:hAnsi="Arial"/>
          <w:sz w:val="22"/>
          <w:lang w:eastAsia="en-GB"/>
        </w:rPr>
        <w:t xml:space="preserve"> can</w:t>
      </w:r>
      <w:r>
        <w:rPr>
          <w:rFonts w:ascii="Arial" w:hAnsi="Arial"/>
          <w:sz w:val="22"/>
          <w:lang w:eastAsia="en-GB"/>
        </w:rPr>
        <w:t xml:space="preserve"> either be for £1 a month </w:t>
      </w:r>
      <w:r w:rsidRPr="00D74635">
        <w:rPr>
          <w:rFonts w:ascii="Arial" w:hAnsi="Arial"/>
          <w:sz w:val="22"/>
          <w:lang w:eastAsia="en-GB"/>
        </w:rPr>
        <w:t xml:space="preserve">or £12 a year </w:t>
      </w:r>
      <w:r>
        <w:rPr>
          <w:rFonts w:ascii="Arial" w:hAnsi="Arial"/>
          <w:sz w:val="22"/>
          <w:lang w:eastAsia="en-GB"/>
        </w:rPr>
        <w:t>p</w:t>
      </w:r>
      <w:r w:rsidRPr="00D74635">
        <w:rPr>
          <w:rFonts w:ascii="Arial" w:hAnsi="Arial"/>
          <w:sz w:val="22"/>
          <w:lang w:eastAsia="en-GB"/>
        </w:rPr>
        <w:t xml:space="preserve">er </w:t>
      </w:r>
      <w:r>
        <w:rPr>
          <w:rFonts w:ascii="Arial" w:hAnsi="Arial"/>
          <w:sz w:val="22"/>
          <w:lang w:eastAsia="en-GB"/>
        </w:rPr>
        <w:t>entry.</w:t>
      </w:r>
    </w:p>
    <w:sectPr w:rsidR="00804D81" w:rsidRPr="00804D81" w:rsidSect="0061305B">
      <w:footerReference w:type="default" r:id="rId9"/>
      <w:footerReference w:type="first" r:id="rId10"/>
      <w:pgSz w:w="11909" w:h="16834"/>
      <w:pgMar w:top="510" w:right="567" w:bottom="510" w:left="567" w:header="567" w:footer="567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A827" w14:textId="77777777" w:rsidR="006B2303" w:rsidRDefault="006B2303" w:rsidP="00C6596E">
      <w:r>
        <w:separator/>
      </w:r>
    </w:p>
  </w:endnote>
  <w:endnote w:type="continuationSeparator" w:id="0">
    <w:p w14:paraId="17BB6CED" w14:textId="77777777" w:rsidR="006B2303" w:rsidRDefault="006B2303" w:rsidP="00C6596E">
      <w:r>
        <w:continuationSeparator/>
      </w:r>
    </w:p>
  </w:endnote>
  <w:endnote w:type="continuationNotice" w:id="1">
    <w:p w14:paraId="58FD5A44" w14:textId="77777777" w:rsidR="00DE0F5A" w:rsidRDefault="00DE0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A950" w14:textId="77777777" w:rsidR="00906C0D" w:rsidRDefault="00906C0D">
    <w:pPr>
      <w:pStyle w:val="Footer"/>
      <w:jc w:val="center"/>
    </w:pPr>
  </w:p>
  <w:p w14:paraId="2B2FA951" w14:textId="77777777" w:rsidR="00906C0D" w:rsidRDefault="00906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A952" w14:textId="77777777" w:rsidR="00804D81" w:rsidRDefault="00804D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14:paraId="2B2FA953" w14:textId="77777777" w:rsidR="00804D81" w:rsidRDefault="00804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7DD3" w14:textId="77777777" w:rsidR="006B2303" w:rsidRDefault="006B2303" w:rsidP="00C6596E">
      <w:r>
        <w:separator/>
      </w:r>
    </w:p>
  </w:footnote>
  <w:footnote w:type="continuationSeparator" w:id="0">
    <w:p w14:paraId="431962FF" w14:textId="77777777" w:rsidR="006B2303" w:rsidRDefault="006B2303" w:rsidP="00C6596E">
      <w:r>
        <w:continuationSeparator/>
      </w:r>
    </w:p>
  </w:footnote>
  <w:footnote w:type="continuationNotice" w:id="1">
    <w:p w14:paraId="2A0140AC" w14:textId="77777777" w:rsidR="00DE0F5A" w:rsidRDefault="00DE0F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7037"/>
    <w:multiLevelType w:val="hybridMultilevel"/>
    <w:tmpl w:val="C9B23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16D26"/>
    <w:multiLevelType w:val="hybridMultilevel"/>
    <w:tmpl w:val="24A4F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E094E"/>
    <w:multiLevelType w:val="hybridMultilevel"/>
    <w:tmpl w:val="560EE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7A9C"/>
    <w:multiLevelType w:val="hybridMultilevel"/>
    <w:tmpl w:val="F1CA52B6"/>
    <w:lvl w:ilvl="0" w:tplc="9266F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1E9D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CF2EDE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33812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303C2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A269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D628A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A8479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55A5D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2411A66"/>
    <w:multiLevelType w:val="hybridMultilevel"/>
    <w:tmpl w:val="F6384EA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10A6B56"/>
    <w:multiLevelType w:val="hybridMultilevel"/>
    <w:tmpl w:val="0206F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53394">
    <w:abstractNumId w:val="0"/>
  </w:num>
  <w:num w:numId="2" w16cid:durableId="1542018593">
    <w:abstractNumId w:val="5"/>
  </w:num>
  <w:num w:numId="3" w16cid:durableId="510685716">
    <w:abstractNumId w:val="2"/>
  </w:num>
  <w:num w:numId="4" w16cid:durableId="890658057">
    <w:abstractNumId w:val="4"/>
  </w:num>
  <w:num w:numId="5" w16cid:durableId="1990548291">
    <w:abstractNumId w:val="1"/>
  </w:num>
  <w:num w:numId="6" w16cid:durableId="969553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AF"/>
    <w:rsid w:val="00003200"/>
    <w:rsid w:val="00003946"/>
    <w:rsid w:val="00012F6B"/>
    <w:rsid w:val="000722BE"/>
    <w:rsid w:val="000810DD"/>
    <w:rsid w:val="00097DD7"/>
    <w:rsid w:val="000F6D81"/>
    <w:rsid w:val="00120822"/>
    <w:rsid w:val="0019529C"/>
    <w:rsid w:val="001A678D"/>
    <w:rsid w:val="001F4C75"/>
    <w:rsid w:val="00220D91"/>
    <w:rsid w:val="00224F7B"/>
    <w:rsid w:val="00273062"/>
    <w:rsid w:val="002E4341"/>
    <w:rsid w:val="002F16AB"/>
    <w:rsid w:val="00347393"/>
    <w:rsid w:val="0037524F"/>
    <w:rsid w:val="0038794E"/>
    <w:rsid w:val="003A67BF"/>
    <w:rsid w:val="003D27DC"/>
    <w:rsid w:val="003F403B"/>
    <w:rsid w:val="004214EC"/>
    <w:rsid w:val="0043320F"/>
    <w:rsid w:val="00471FA0"/>
    <w:rsid w:val="004E0112"/>
    <w:rsid w:val="004E15AD"/>
    <w:rsid w:val="0058357A"/>
    <w:rsid w:val="005869D3"/>
    <w:rsid w:val="00591473"/>
    <w:rsid w:val="005A2FEC"/>
    <w:rsid w:val="005B41AF"/>
    <w:rsid w:val="00611FC8"/>
    <w:rsid w:val="0061305B"/>
    <w:rsid w:val="006461F6"/>
    <w:rsid w:val="0068634C"/>
    <w:rsid w:val="006B2303"/>
    <w:rsid w:val="006E7488"/>
    <w:rsid w:val="0072301B"/>
    <w:rsid w:val="0073111A"/>
    <w:rsid w:val="00770AE6"/>
    <w:rsid w:val="00781E6C"/>
    <w:rsid w:val="007B744F"/>
    <w:rsid w:val="007C10BC"/>
    <w:rsid w:val="007F1552"/>
    <w:rsid w:val="007F16BC"/>
    <w:rsid w:val="00800569"/>
    <w:rsid w:val="00804D81"/>
    <w:rsid w:val="008053A1"/>
    <w:rsid w:val="00837575"/>
    <w:rsid w:val="0085233D"/>
    <w:rsid w:val="00852E38"/>
    <w:rsid w:val="008572A1"/>
    <w:rsid w:val="00870929"/>
    <w:rsid w:val="0088756B"/>
    <w:rsid w:val="008B2EB3"/>
    <w:rsid w:val="008C165C"/>
    <w:rsid w:val="008D5152"/>
    <w:rsid w:val="00900B0E"/>
    <w:rsid w:val="00906C0D"/>
    <w:rsid w:val="00946054"/>
    <w:rsid w:val="009604CE"/>
    <w:rsid w:val="009F7A08"/>
    <w:rsid w:val="00A31984"/>
    <w:rsid w:val="00A33863"/>
    <w:rsid w:val="00A8037E"/>
    <w:rsid w:val="00AD328C"/>
    <w:rsid w:val="00AD6D45"/>
    <w:rsid w:val="00AE4006"/>
    <w:rsid w:val="00B17E9D"/>
    <w:rsid w:val="00B355C7"/>
    <w:rsid w:val="00B46062"/>
    <w:rsid w:val="00B61159"/>
    <w:rsid w:val="00B85A1F"/>
    <w:rsid w:val="00BC7DE3"/>
    <w:rsid w:val="00BD1D29"/>
    <w:rsid w:val="00C10F6B"/>
    <w:rsid w:val="00C6596E"/>
    <w:rsid w:val="00CA3277"/>
    <w:rsid w:val="00CA46AF"/>
    <w:rsid w:val="00D33D75"/>
    <w:rsid w:val="00D4670E"/>
    <w:rsid w:val="00D713D9"/>
    <w:rsid w:val="00D74635"/>
    <w:rsid w:val="00D817FF"/>
    <w:rsid w:val="00D859DA"/>
    <w:rsid w:val="00DE0F5A"/>
    <w:rsid w:val="00DE18B6"/>
    <w:rsid w:val="00E00674"/>
    <w:rsid w:val="00E05457"/>
    <w:rsid w:val="00E26525"/>
    <w:rsid w:val="00E311B2"/>
    <w:rsid w:val="00E314C0"/>
    <w:rsid w:val="00E72E25"/>
    <w:rsid w:val="00E922E8"/>
    <w:rsid w:val="00F5130D"/>
    <w:rsid w:val="00FA0038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A8DA"/>
  <w15:chartTrackingRefBased/>
  <w15:docId w15:val="{6B3A1973-CCC8-4D1D-942C-49F528AA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4F"/>
    <w:rPr>
      <w:rFonts w:ascii="Garamond" w:hAnsi="Garamond"/>
      <w:sz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08"/>
    </w:pPr>
  </w:style>
  <w:style w:type="paragraph" w:customStyle="1" w:styleId="Note">
    <w:name w:val="Note"/>
    <w:basedOn w:val="NormalIndent"/>
    <w:pPr>
      <w:ind w:left="0" w:hanging="1008"/>
    </w:pPr>
    <w:rPr>
      <w:rFonts w:ascii="Arial" w:hAnsi="Arial"/>
    </w:rPr>
  </w:style>
  <w:style w:type="paragraph" w:styleId="FootnoteText">
    <w:name w:val="footnote text"/>
    <w:basedOn w:val="Normal"/>
    <w:semiHidden/>
    <w:rPr>
      <w:sz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16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uiPriority w:val="39"/>
    <w:rsid w:val="006E7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488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37524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37524F"/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659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596E"/>
    <w:rPr>
      <w:rFonts w:ascii="Garamond" w:hAnsi="Garamond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59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6596E"/>
    <w:rPr>
      <w:rFonts w:ascii="Garamond" w:hAnsi="Garamond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596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C10F6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5B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1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tcc.members+100clu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National Westminster Bank plc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 G Turbutt</dc:creator>
  <cp:keywords/>
  <cp:lastModifiedBy>Samuels,M,Mike,NAN6 R</cp:lastModifiedBy>
  <cp:revision>2</cp:revision>
  <cp:lastPrinted>2021-01-13T05:05:00Z</cp:lastPrinted>
  <dcterms:created xsi:type="dcterms:W3CDTF">2024-01-23T16:13:00Z</dcterms:created>
  <dcterms:modified xsi:type="dcterms:W3CDTF">2024-01-23T16:13:00Z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2023-01-04T14:39:32Z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824df47b-3b44-4227-9dfd-687827d303fd</vt:lpwstr>
  </property>
  <property fmtid="{D5CDD505-2E9C-101B-9397-08002B2CF9AE}" pid="8" name="MSIP_Label_55818d02-8d25-4bb9-b27c-e4db64670887_ContentBits">
    <vt:lpwstr>0</vt:lpwstr>
  </property>
</Properties>
</file>